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2" w:type="dxa"/>
        <w:tblInd w:w="-142" w:type="dxa"/>
        <w:tblLook w:val="04A0" w:firstRow="1" w:lastRow="0" w:firstColumn="1" w:lastColumn="0" w:noHBand="0" w:noVBand="1"/>
      </w:tblPr>
      <w:tblGrid>
        <w:gridCol w:w="235"/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1799"/>
        <w:gridCol w:w="235"/>
        <w:gridCol w:w="4268"/>
      </w:tblGrid>
      <w:tr w:rsidR="00FD23C8" w:rsidRPr="00947FAE" w14:paraId="41EB8DE2" w14:textId="77777777" w:rsidTr="00506523">
        <w:trPr>
          <w:gridAfter w:val="2"/>
          <w:wAfter w:w="4503" w:type="dxa"/>
          <w:trHeight w:val="300"/>
        </w:trPr>
        <w:tc>
          <w:tcPr>
            <w:tcW w:w="9689" w:type="dxa"/>
            <w:gridSpan w:val="10"/>
            <w:shd w:val="clear" w:color="auto" w:fill="auto"/>
            <w:noWrap/>
            <w:vAlign w:val="center"/>
          </w:tcPr>
          <w:p w14:paraId="430C176D" w14:textId="77777777" w:rsidR="00FD23C8" w:rsidRPr="00947FAE" w:rsidRDefault="00FD23C8" w:rsidP="00947FA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bookmarkStart w:id="0" w:name="_Hlk41573426"/>
            <w:r w:rsidRPr="00947FAE">
              <w:rPr>
                <w:rFonts w:ascii="Arial" w:hAnsi="Arial" w:cs="Arial"/>
                <w:b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FD23C8" w:rsidRPr="00947FAE" w14:paraId="472FF5C8" w14:textId="77777777" w:rsidTr="00506523">
        <w:trPr>
          <w:gridAfter w:val="2"/>
          <w:wAfter w:w="4503" w:type="dxa"/>
          <w:trHeight w:val="532"/>
        </w:trPr>
        <w:tc>
          <w:tcPr>
            <w:tcW w:w="9689" w:type="dxa"/>
            <w:gridSpan w:val="10"/>
            <w:shd w:val="clear" w:color="auto" w:fill="auto"/>
            <w:vAlign w:val="center"/>
          </w:tcPr>
          <w:p w14:paraId="04AEF66A" w14:textId="77777777" w:rsidR="00FD23C8" w:rsidRPr="00947FAE" w:rsidRDefault="00FD23C8" w:rsidP="00947FA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7FAE">
              <w:rPr>
                <w:rFonts w:ascii="Arial" w:hAnsi="Arial" w:cs="Arial"/>
                <w:b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FD23C8" w:rsidRPr="00947FAE" w14:paraId="16CC2B0F" w14:textId="77777777" w:rsidTr="00506523">
        <w:trPr>
          <w:gridAfter w:val="2"/>
          <w:wAfter w:w="4503" w:type="dxa"/>
          <w:trHeight w:val="300"/>
        </w:trPr>
        <w:tc>
          <w:tcPr>
            <w:tcW w:w="9689" w:type="dxa"/>
            <w:gridSpan w:val="10"/>
            <w:shd w:val="clear" w:color="auto" w:fill="auto"/>
            <w:noWrap/>
            <w:vAlign w:val="center"/>
          </w:tcPr>
          <w:p w14:paraId="15F4D91E" w14:textId="77777777" w:rsidR="00FD23C8" w:rsidRPr="00947FAE" w:rsidRDefault="00FD23C8" w:rsidP="00947FA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7FAE">
              <w:rPr>
                <w:rFonts w:ascii="Arial" w:hAnsi="Arial" w:cs="Arial"/>
                <w:b/>
                <w:color w:val="000000"/>
                <w:sz w:val="24"/>
                <w:szCs w:val="24"/>
              </w:rPr>
              <w:t>«ГОЛЫШМАНОВСКИЙ АГРОПЕДАГОГИЧЕСКИЙ КОЛЛЕДЖ»</w:t>
            </w:r>
          </w:p>
          <w:p w14:paraId="6D3A171B" w14:textId="77777777" w:rsidR="00FD23C8" w:rsidRPr="00947FAE" w:rsidRDefault="00FD23C8" w:rsidP="00947FA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47FAE">
              <w:rPr>
                <w:rFonts w:ascii="Arial" w:hAnsi="Arial" w:cs="Arial"/>
                <w:b/>
                <w:color w:val="000000"/>
                <w:sz w:val="24"/>
                <w:szCs w:val="24"/>
              </w:rPr>
              <w:t>(ГАПОУ ТО «ГОЛЫШМАНОВСКИЙ АГРОПЕДКОЛЛЕДЖ»)</w:t>
            </w:r>
          </w:p>
          <w:p w14:paraId="68956463" w14:textId="77777777" w:rsidR="00FD23C8" w:rsidRPr="00947FAE" w:rsidRDefault="00FD23C8" w:rsidP="00947FA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A194AB9" w14:textId="77777777" w:rsidR="00FD23C8" w:rsidRDefault="00FD23C8" w:rsidP="00947FA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7547DD0" w14:textId="77777777" w:rsidR="00947FAE" w:rsidRDefault="00947FAE" w:rsidP="00947FA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639144A" w14:textId="77777777" w:rsidR="00947FAE" w:rsidRPr="00947FAE" w:rsidRDefault="00947FAE" w:rsidP="00947FA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FD23C8" w:rsidRPr="00947FAE" w14:paraId="60A22B3B" w14:textId="77777777" w:rsidTr="00506523">
        <w:trPr>
          <w:gridBefore w:val="5"/>
          <w:wBefore w:w="4503" w:type="dxa"/>
          <w:trHeight w:val="597"/>
        </w:trPr>
        <w:tc>
          <w:tcPr>
            <w:tcW w:w="9689" w:type="dxa"/>
            <w:gridSpan w:val="7"/>
            <w:shd w:val="clear" w:color="auto" w:fill="auto"/>
            <w:noWrap/>
            <w:vAlign w:val="bottom"/>
          </w:tcPr>
          <w:p w14:paraId="319C9F90" w14:textId="0550821E" w:rsidR="00FD23C8" w:rsidRPr="00947FAE" w:rsidRDefault="004C7666" w:rsidP="00947FAE">
            <w:pPr>
              <w:spacing w:after="0" w:line="240" w:lineRule="auto"/>
              <w:ind w:left="-335" w:firstLine="102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7FAE">
              <w:rPr>
                <w:rFonts w:ascii="Arial" w:hAnsi="Arial" w:cs="Arial"/>
                <w:color w:val="000000"/>
                <w:sz w:val="24"/>
                <w:szCs w:val="24"/>
              </w:rPr>
              <w:t>Приложение № 8.1</w:t>
            </w:r>
          </w:p>
        </w:tc>
      </w:tr>
      <w:tr w:rsidR="00FD23C8" w:rsidRPr="00947FAE" w14:paraId="1B42AA64" w14:textId="77777777" w:rsidTr="00506523">
        <w:trPr>
          <w:gridBefore w:val="5"/>
          <w:wBefore w:w="4503" w:type="dxa"/>
          <w:trHeight w:val="198"/>
        </w:trPr>
        <w:tc>
          <w:tcPr>
            <w:tcW w:w="9689" w:type="dxa"/>
            <w:gridSpan w:val="7"/>
            <w:shd w:val="clear" w:color="auto" w:fill="auto"/>
            <w:noWrap/>
            <w:vAlign w:val="bottom"/>
          </w:tcPr>
          <w:p w14:paraId="4861610E" w14:textId="77777777" w:rsidR="00FD23C8" w:rsidRPr="00947FAE" w:rsidRDefault="00FD23C8" w:rsidP="00947FAE">
            <w:pPr>
              <w:spacing w:after="0" w:line="240" w:lineRule="auto"/>
              <w:ind w:left="-335" w:firstLine="102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7FAE">
              <w:rPr>
                <w:rFonts w:ascii="Arial" w:hAnsi="Arial" w:cs="Arial"/>
                <w:color w:val="000000"/>
                <w:sz w:val="24"/>
                <w:szCs w:val="24"/>
              </w:rPr>
              <w:t xml:space="preserve">к ООП ППССЗ по специальности </w:t>
            </w:r>
          </w:p>
          <w:p w14:paraId="5AD54222" w14:textId="77777777" w:rsidR="00FD23C8" w:rsidRPr="00947FAE" w:rsidRDefault="00FD23C8" w:rsidP="00947FAE">
            <w:pPr>
              <w:spacing w:after="0" w:line="240" w:lineRule="auto"/>
              <w:ind w:left="-335" w:firstLine="102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7FAE">
              <w:rPr>
                <w:rFonts w:ascii="Arial" w:hAnsi="Arial" w:cs="Arial"/>
                <w:color w:val="000000"/>
                <w:sz w:val="24"/>
                <w:szCs w:val="24"/>
              </w:rPr>
              <w:t xml:space="preserve">25.02.08 Эксплуатация </w:t>
            </w:r>
            <w:proofErr w:type="gramStart"/>
            <w:r w:rsidRPr="00947FAE">
              <w:rPr>
                <w:rFonts w:ascii="Arial" w:hAnsi="Arial" w:cs="Arial"/>
                <w:color w:val="000000"/>
                <w:sz w:val="24"/>
                <w:szCs w:val="24"/>
              </w:rPr>
              <w:t>беспилотных</w:t>
            </w:r>
            <w:proofErr w:type="gramEnd"/>
            <w:r w:rsidRPr="00947FA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4256E958" w14:textId="77777777" w:rsidR="00FD23C8" w:rsidRPr="00947FAE" w:rsidRDefault="00FD23C8" w:rsidP="00947FAE">
            <w:pPr>
              <w:spacing w:after="0" w:line="240" w:lineRule="auto"/>
              <w:ind w:left="-335" w:firstLine="1021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947FAE">
              <w:rPr>
                <w:rFonts w:ascii="Arial" w:hAnsi="Arial" w:cs="Arial"/>
                <w:color w:val="000000"/>
                <w:sz w:val="24"/>
                <w:szCs w:val="24"/>
              </w:rPr>
              <w:t xml:space="preserve">авиационных систем  </w:t>
            </w:r>
          </w:p>
        </w:tc>
      </w:tr>
      <w:tr w:rsidR="00FD23C8" w:rsidRPr="00947FAE" w14:paraId="42986329" w14:textId="77777777" w:rsidTr="00506523">
        <w:trPr>
          <w:gridBefore w:val="1"/>
          <w:gridAfter w:val="1"/>
          <w:wBefore w:w="235" w:type="dxa"/>
          <w:wAfter w:w="4268" w:type="dxa"/>
          <w:trHeight w:val="360"/>
        </w:trPr>
        <w:tc>
          <w:tcPr>
            <w:tcW w:w="9689" w:type="dxa"/>
            <w:gridSpan w:val="10"/>
            <w:shd w:val="clear" w:color="auto" w:fill="auto"/>
            <w:noWrap/>
            <w:vAlign w:val="bottom"/>
          </w:tcPr>
          <w:p w14:paraId="678F7480" w14:textId="77777777" w:rsidR="00FD23C8" w:rsidRPr="00947FAE" w:rsidRDefault="00FD23C8" w:rsidP="00506523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057538DB" w14:textId="77777777" w:rsidR="00FD23C8" w:rsidRDefault="00FD23C8" w:rsidP="0050652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0F6B6FE7" w14:textId="77777777" w:rsidR="00947FAE" w:rsidRDefault="00947FAE" w:rsidP="0050652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27B0B481" w14:textId="77777777" w:rsidR="00947FAE" w:rsidRDefault="00947FAE" w:rsidP="0050652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1D65B52C" w14:textId="77777777" w:rsidR="00947FAE" w:rsidRPr="00947FAE" w:rsidRDefault="00947FAE" w:rsidP="00947FA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7D12E1AD" w14:textId="77777777" w:rsidR="00FD23C8" w:rsidRPr="00947FAE" w:rsidRDefault="00FD23C8" w:rsidP="0050652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5868ABEC" w14:textId="77777777" w:rsidR="00FD23C8" w:rsidRPr="00947FAE" w:rsidRDefault="00FD23C8" w:rsidP="0050652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47FA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РАБОЧАЯ ПРОГРАММА УЧЕБНОЙ ДИСЦИПЛИНЫ</w:t>
            </w:r>
          </w:p>
        </w:tc>
      </w:tr>
      <w:tr w:rsidR="00FD23C8" w:rsidRPr="00947FAE" w14:paraId="6C3D8AEC" w14:textId="77777777" w:rsidTr="00506523">
        <w:trPr>
          <w:gridBefore w:val="1"/>
          <w:gridAfter w:val="1"/>
          <w:wBefore w:w="235" w:type="dxa"/>
          <w:wAfter w:w="4268" w:type="dxa"/>
          <w:trHeight w:val="360"/>
        </w:trPr>
        <w:tc>
          <w:tcPr>
            <w:tcW w:w="9689" w:type="dxa"/>
            <w:gridSpan w:val="10"/>
            <w:shd w:val="clear" w:color="auto" w:fill="auto"/>
            <w:noWrap/>
            <w:vAlign w:val="bottom"/>
          </w:tcPr>
          <w:p w14:paraId="6B210158" w14:textId="7262C557" w:rsidR="00FD23C8" w:rsidRPr="00947FAE" w:rsidRDefault="004C7666" w:rsidP="00242163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47FAE">
              <w:rPr>
                <w:rFonts w:ascii="Arial" w:hAnsi="Arial" w:cs="Arial"/>
                <w:b/>
                <w:sz w:val="24"/>
                <w:szCs w:val="24"/>
              </w:rPr>
              <w:t>ОПЦ.</w:t>
            </w:r>
            <w:r w:rsidR="00D447C2" w:rsidRPr="00947FA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47FAE">
              <w:rPr>
                <w:rFonts w:ascii="Arial" w:hAnsi="Arial" w:cs="Arial"/>
                <w:b/>
                <w:sz w:val="24"/>
                <w:szCs w:val="24"/>
              </w:rPr>
              <w:t>08.</w:t>
            </w:r>
            <w:r w:rsidR="00B7664B" w:rsidRPr="00947FAE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947FAE">
              <w:rPr>
                <w:rFonts w:ascii="Arial" w:hAnsi="Arial" w:cs="Arial"/>
                <w:b/>
                <w:sz w:val="24"/>
                <w:szCs w:val="24"/>
              </w:rPr>
              <w:t xml:space="preserve">1  </w:t>
            </w:r>
            <w:r w:rsidR="00FD23C8" w:rsidRPr="00947FAE">
              <w:rPr>
                <w:rFonts w:ascii="Arial" w:hAnsi="Arial" w:cs="Arial"/>
                <w:b/>
                <w:sz w:val="24"/>
                <w:szCs w:val="24"/>
              </w:rPr>
              <w:t>ИСТОРИЯ И ФИЛОСОФИЯ ТЕХНИКИ</w:t>
            </w:r>
          </w:p>
        </w:tc>
      </w:tr>
      <w:tr w:rsidR="00FD23C8" w:rsidRPr="00947FAE" w14:paraId="1525111A" w14:textId="77777777" w:rsidTr="00506523">
        <w:trPr>
          <w:gridBefore w:val="1"/>
          <w:gridAfter w:val="1"/>
          <w:wBefore w:w="235" w:type="dxa"/>
          <w:wAfter w:w="4268" w:type="dxa"/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14:paraId="1007669D" w14:textId="77777777" w:rsidR="00FD23C8" w:rsidRPr="00947FAE" w:rsidRDefault="00FD23C8" w:rsidP="005065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6F857A6" w14:textId="77777777" w:rsidR="00FD23C8" w:rsidRPr="00947FAE" w:rsidRDefault="00FD23C8" w:rsidP="005065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0474124" w14:textId="77777777" w:rsidR="00FD23C8" w:rsidRPr="00947FAE" w:rsidRDefault="00FD23C8" w:rsidP="005065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89AC0A5" w14:textId="77777777" w:rsidR="00FD23C8" w:rsidRPr="00947FAE" w:rsidRDefault="00FD23C8" w:rsidP="005065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73DD471E" w14:textId="77777777" w:rsidR="00FD23C8" w:rsidRPr="00947FAE" w:rsidRDefault="00FD23C8" w:rsidP="005065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AFE3593" w14:textId="77777777" w:rsidR="00FD23C8" w:rsidRPr="00947FAE" w:rsidRDefault="00FD23C8" w:rsidP="005065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559FCA0" w14:textId="77777777" w:rsidR="00FD23C8" w:rsidRPr="00947FAE" w:rsidRDefault="00FD23C8" w:rsidP="005065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83D771D" w14:textId="77777777" w:rsidR="00FD23C8" w:rsidRPr="00947FAE" w:rsidRDefault="00FD23C8" w:rsidP="005065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gridSpan w:val="2"/>
            <w:shd w:val="clear" w:color="auto" w:fill="auto"/>
            <w:noWrap/>
            <w:vAlign w:val="bottom"/>
          </w:tcPr>
          <w:p w14:paraId="690F9070" w14:textId="77777777" w:rsidR="00FD23C8" w:rsidRPr="00947FAE" w:rsidRDefault="00FD23C8" w:rsidP="0050652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D23C8" w:rsidRPr="00947FAE" w14:paraId="0CD66744" w14:textId="77777777" w:rsidTr="00506523">
        <w:trPr>
          <w:gridBefore w:val="1"/>
          <w:gridAfter w:val="1"/>
          <w:wBefore w:w="235" w:type="dxa"/>
          <w:wAfter w:w="4268" w:type="dxa"/>
          <w:trHeight w:val="593"/>
        </w:trPr>
        <w:tc>
          <w:tcPr>
            <w:tcW w:w="9689" w:type="dxa"/>
            <w:gridSpan w:val="10"/>
            <w:vMerge w:val="restart"/>
            <w:shd w:val="clear" w:color="auto" w:fill="auto"/>
            <w:vAlign w:val="center"/>
          </w:tcPr>
          <w:p w14:paraId="4A0DC1F3" w14:textId="77777777" w:rsidR="00FD23C8" w:rsidRPr="00947FAE" w:rsidRDefault="00FD23C8" w:rsidP="0050652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D23C8" w:rsidRPr="00947FAE" w14:paraId="0DC9DE77" w14:textId="77777777" w:rsidTr="00506523">
        <w:trPr>
          <w:gridBefore w:val="1"/>
          <w:gridAfter w:val="1"/>
          <w:wBefore w:w="235" w:type="dxa"/>
          <w:wAfter w:w="4268" w:type="dxa"/>
          <w:trHeight w:val="593"/>
        </w:trPr>
        <w:tc>
          <w:tcPr>
            <w:tcW w:w="9689" w:type="dxa"/>
            <w:gridSpan w:val="10"/>
            <w:vMerge/>
            <w:vAlign w:val="center"/>
          </w:tcPr>
          <w:p w14:paraId="184442F8" w14:textId="77777777" w:rsidR="00FD23C8" w:rsidRPr="00947FAE" w:rsidRDefault="00FD23C8" w:rsidP="0050652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AC87F55" w14:textId="77777777" w:rsidR="00AD501C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1E4087D" w14:textId="77777777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7D30F29" w14:textId="77777777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3A5796" w14:textId="77777777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EF2519" w14:textId="77777777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041A382" w14:textId="77777777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88CD7E5" w14:textId="77777777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CE174B8" w14:textId="77777777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7DF6E22" w14:textId="77777777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2D0FB86" w14:textId="77777777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CE0C61B" w14:textId="77777777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20C013A" w14:textId="6F7D116F" w:rsidR="00947FAE" w:rsidRDefault="00947FAE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Голышманово, 2025 г.</w:t>
      </w:r>
    </w:p>
    <w:p w14:paraId="41006E0B" w14:textId="77777777" w:rsidR="00947FAE" w:rsidRPr="00947FAE" w:rsidRDefault="00947FAE" w:rsidP="00947FAE">
      <w:pPr>
        <w:spacing w:after="120" w:line="240" w:lineRule="auto"/>
        <w:rPr>
          <w:rFonts w:ascii="Arial" w:hAnsi="Arial" w:cs="Arial"/>
          <w:sz w:val="24"/>
          <w:szCs w:val="24"/>
        </w:rPr>
        <w:sectPr w:rsidR="00947FAE" w:rsidRPr="00947FAE" w:rsidSect="00AD501C">
          <w:footerReference w:type="defaul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137BB00" w14:textId="77777777" w:rsidR="00AB286C" w:rsidRPr="00947FAE" w:rsidRDefault="00AB286C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521701F9" w14:textId="3B4495E8" w:rsidR="00485F26" w:rsidRPr="00947FAE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 xml:space="preserve">Рабочая программа учебной дисциплины разработана </w:t>
      </w:r>
      <w:r w:rsidR="00485F26" w:rsidRPr="00947FAE">
        <w:rPr>
          <w:rFonts w:ascii="Arial" w:hAnsi="Arial" w:cs="Arial"/>
          <w:sz w:val="24"/>
          <w:szCs w:val="24"/>
        </w:rPr>
        <w:t>с целью</w:t>
      </w:r>
      <w:r w:rsidR="00485F26" w:rsidRPr="00947FAE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947FAE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6A524ABF" w14:textId="77777777" w:rsidR="00AE7BEF" w:rsidRPr="00947FA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00E30F4" w14:textId="256751A2" w:rsidR="00972758" w:rsidRPr="00947FAE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947FAE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947FAE">
        <w:rPr>
          <w:rFonts w:ascii="Arial" w:hAnsi="Arial" w:cs="Arial"/>
          <w:sz w:val="24"/>
          <w:szCs w:val="24"/>
        </w:rPr>
        <w:t>: ГАПОУ ТО «</w:t>
      </w:r>
      <w:r w:rsidR="00AB286C" w:rsidRPr="00947FAE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Pr="00947FAE">
        <w:rPr>
          <w:rFonts w:ascii="Arial" w:hAnsi="Arial" w:cs="Arial"/>
          <w:sz w:val="24"/>
          <w:szCs w:val="24"/>
        </w:rPr>
        <w:t>»</w:t>
      </w:r>
      <w:bookmarkEnd w:id="1"/>
    </w:p>
    <w:p w14:paraId="6036DE64" w14:textId="77777777" w:rsidR="00AB286C" w:rsidRPr="00947FAE" w:rsidRDefault="00AE7BEF" w:rsidP="00AB286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>Разработчик:</w:t>
      </w:r>
      <w:r w:rsidRPr="00947FAE">
        <w:rPr>
          <w:rFonts w:ascii="Arial" w:hAnsi="Arial" w:cs="Arial"/>
          <w:sz w:val="24"/>
          <w:szCs w:val="24"/>
        </w:rPr>
        <w:t xml:space="preserve"> </w:t>
      </w:r>
      <w:r w:rsidR="00AB286C" w:rsidRPr="00947FAE">
        <w:rPr>
          <w:rFonts w:ascii="Arial" w:hAnsi="Arial" w:cs="Arial"/>
          <w:sz w:val="24"/>
          <w:szCs w:val="24"/>
        </w:rPr>
        <w:t>учебно-методический отдел ГАПОУ ТО «Голышмановский агропедагогический колледж»</w:t>
      </w:r>
    </w:p>
    <w:p w14:paraId="6C656A91" w14:textId="77777777" w:rsidR="00AE7BEF" w:rsidRPr="00947FA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947FAE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82BF4" w:rsidRPr="00947FAE" w14:paraId="7E90E619" w14:textId="77777777" w:rsidTr="00EA29FF">
        <w:tc>
          <w:tcPr>
            <w:tcW w:w="9638" w:type="dxa"/>
          </w:tcPr>
          <w:p w14:paraId="1E780CD4" w14:textId="77777777" w:rsidR="00A91058" w:rsidRPr="00947FA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382BF4" w:rsidRPr="00947FAE" w14:paraId="5D119E2F" w14:textId="77777777" w:rsidTr="00EA29FF">
        <w:tc>
          <w:tcPr>
            <w:tcW w:w="9638" w:type="dxa"/>
          </w:tcPr>
          <w:p w14:paraId="17D8390E" w14:textId="77777777" w:rsidR="00A91058" w:rsidRPr="00947FA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на заседании методического совета</w:t>
            </w:r>
          </w:p>
        </w:tc>
      </w:tr>
      <w:tr w:rsidR="00382BF4" w:rsidRPr="00947FAE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235AAD7F" w:rsidR="00A91058" w:rsidRPr="00947FAE" w:rsidRDefault="00A91058" w:rsidP="007023A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947FAE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AB286C" w:rsidRPr="00947FA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947FAE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AB286C" w:rsidRPr="00947FA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947FAE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AB286C" w:rsidRPr="00947FA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</w:t>
            </w:r>
            <w:r w:rsidRPr="00947FA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я</w:t>
            </w:r>
            <w:r w:rsidRPr="00947FAE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947FA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7023AF" w:rsidRPr="00947FA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947FAE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382BF4" w:rsidRPr="00947FAE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560BB757" w:rsidR="00A91058" w:rsidRPr="00947FA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947FA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947FA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947FA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947FA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947FA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947FA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947FA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947FA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947FA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947FA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947FA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947FA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947FA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7B375DE" w14:textId="77777777" w:rsidR="00947FAE" w:rsidRDefault="00947FA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ABD7A1A" w14:textId="77777777" w:rsidR="00947FAE" w:rsidRDefault="00947FA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201F09E" w14:textId="77777777" w:rsidR="00947FAE" w:rsidRDefault="00947FA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F78A794" w14:textId="77777777" w:rsidR="00947FAE" w:rsidRDefault="00947FA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2C1ABDD" w14:textId="77777777" w:rsidR="00947FAE" w:rsidRDefault="00947FA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AEB019F" w14:textId="77777777" w:rsidR="00947FAE" w:rsidRDefault="00947FA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4A9FD6B" w14:textId="77777777" w:rsidR="00947FAE" w:rsidRPr="00947FAE" w:rsidRDefault="00947FA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947FAE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947FAE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5D00E27F" w14:textId="627B76CB" w:rsidR="008F3AF3" w:rsidRPr="00947FAE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382BF4" w:rsidRPr="00947FAE" w14:paraId="1A8D7D1D" w14:textId="77777777" w:rsidTr="0080401A">
        <w:tc>
          <w:tcPr>
            <w:tcW w:w="7650" w:type="dxa"/>
          </w:tcPr>
          <w:p w14:paraId="66311D32" w14:textId="77777777" w:rsidR="00DF3D88" w:rsidRPr="00947FAE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947FA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82BF4" w:rsidRPr="00947FAE" w14:paraId="77D2F60D" w14:textId="4E884009" w:rsidTr="0080401A">
        <w:tc>
          <w:tcPr>
            <w:tcW w:w="7650" w:type="dxa"/>
          </w:tcPr>
          <w:p w14:paraId="05FE1CF3" w14:textId="1079DE25" w:rsidR="00DF3D88" w:rsidRPr="00947FA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947FA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4</w:t>
            </w:r>
          </w:p>
        </w:tc>
      </w:tr>
      <w:tr w:rsidR="00382BF4" w:rsidRPr="00947FAE" w14:paraId="1DF37E72" w14:textId="0DAF0C32" w:rsidTr="0080401A">
        <w:tc>
          <w:tcPr>
            <w:tcW w:w="7650" w:type="dxa"/>
          </w:tcPr>
          <w:p w14:paraId="733650B3" w14:textId="77777777" w:rsidR="00DF3D88" w:rsidRPr="00947FA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947FA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5</w:t>
            </w:r>
          </w:p>
        </w:tc>
      </w:tr>
      <w:tr w:rsidR="00382BF4" w:rsidRPr="00947FAE" w14:paraId="3F0402B9" w14:textId="62189B33" w:rsidTr="0080401A">
        <w:tc>
          <w:tcPr>
            <w:tcW w:w="7650" w:type="dxa"/>
          </w:tcPr>
          <w:p w14:paraId="21469AA8" w14:textId="77777777" w:rsidR="00DF3D88" w:rsidRPr="00947FA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DE4673E" w:rsidR="00DF3D88" w:rsidRPr="00947FAE" w:rsidRDefault="00382BF4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9</w:t>
            </w:r>
          </w:p>
        </w:tc>
      </w:tr>
      <w:tr w:rsidR="00382BF4" w:rsidRPr="00947FAE" w14:paraId="664CB664" w14:textId="560C06C0" w:rsidTr="0080401A">
        <w:tc>
          <w:tcPr>
            <w:tcW w:w="7650" w:type="dxa"/>
          </w:tcPr>
          <w:p w14:paraId="17E955E4" w14:textId="77777777" w:rsidR="00DF3D88" w:rsidRPr="00947FA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503377F0" w:rsidR="00DF3D88" w:rsidRPr="00947FAE" w:rsidRDefault="00382BF4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10</w:t>
            </w:r>
          </w:p>
        </w:tc>
      </w:tr>
    </w:tbl>
    <w:p w14:paraId="27FE14D6" w14:textId="77777777" w:rsidR="008F3AF3" w:rsidRPr="00947FAE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947FAE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947FAE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947FAE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947FAE" w:rsidRDefault="008F3AF3" w:rsidP="00AB286C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br w:type="page"/>
      </w:r>
      <w:r w:rsidRPr="00947FAE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947FAE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947FAE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42291AFF" w:rsidR="008F3AF3" w:rsidRPr="00947FAE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947FAE">
        <w:rPr>
          <w:rFonts w:ascii="Arial" w:hAnsi="Arial" w:cs="Arial"/>
          <w:sz w:val="24"/>
          <w:szCs w:val="24"/>
        </w:rPr>
        <w:t xml:space="preserve"> </w:t>
      </w:r>
      <w:r w:rsidR="00382BF4" w:rsidRPr="00947FAE">
        <w:rPr>
          <w:rFonts w:ascii="Arial" w:hAnsi="Arial" w:cs="Arial"/>
          <w:sz w:val="24"/>
          <w:szCs w:val="24"/>
        </w:rPr>
        <w:t xml:space="preserve">История и философия техники </w:t>
      </w:r>
      <w:r w:rsidRPr="00947FAE">
        <w:rPr>
          <w:rFonts w:ascii="Arial" w:hAnsi="Arial" w:cs="Arial"/>
          <w:sz w:val="24"/>
          <w:szCs w:val="24"/>
        </w:rPr>
        <w:t>является</w:t>
      </w:r>
      <w:r w:rsidR="00485F26" w:rsidRPr="00947FAE">
        <w:rPr>
          <w:rFonts w:ascii="Arial" w:hAnsi="Arial" w:cs="Arial"/>
          <w:sz w:val="24"/>
          <w:szCs w:val="24"/>
        </w:rPr>
        <w:t xml:space="preserve"> вариативной</w:t>
      </w:r>
      <w:r w:rsidRPr="00947FAE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947FAE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947FAE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947FAE">
        <w:rPr>
          <w:rFonts w:ascii="Arial" w:hAnsi="Arial" w:cs="Arial"/>
          <w:sz w:val="24"/>
          <w:szCs w:val="24"/>
        </w:rPr>
        <w:t xml:space="preserve"> учебной</w:t>
      </w:r>
      <w:r w:rsidRPr="00947FAE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382BF4" w:rsidRPr="00947FAE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947FAE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947FAE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382BF4" w:rsidRPr="00947FAE" w14:paraId="33BE2B26" w14:textId="77777777" w:rsidTr="0019434A">
        <w:trPr>
          <w:trHeight w:val="279"/>
        </w:trPr>
        <w:tc>
          <w:tcPr>
            <w:tcW w:w="2507" w:type="pct"/>
          </w:tcPr>
          <w:p w14:paraId="475D02E7" w14:textId="77777777" w:rsidR="00382BF4" w:rsidRPr="00947FAE" w:rsidRDefault="00382BF4" w:rsidP="00382BF4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- участвовать в дискуссиях по проблемам общенаучного и мировоззренческого характера;</w:t>
            </w:r>
          </w:p>
          <w:p w14:paraId="5753B4A5" w14:textId="56454038" w:rsidR="00382BF4" w:rsidRPr="00947FAE" w:rsidRDefault="00382BF4" w:rsidP="00382BF4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-обобщать, анализировать, воспринимать информацию, ставить цели и выбирать пути их достижения.</w:t>
            </w:r>
          </w:p>
        </w:tc>
        <w:tc>
          <w:tcPr>
            <w:tcW w:w="2493" w:type="pct"/>
          </w:tcPr>
          <w:p w14:paraId="1ED39E2D" w14:textId="77777777" w:rsidR="00382BF4" w:rsidRPr="00947FAE" w:rsidRDefault="00382BF4" w:rsidP="00382BF4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 xml:space="preserve">- основные вопросы философии техники и технического знания; </w:t>
            </w:r>
          </w:p>
          <w:p w14:paraId="3767F220" w14:textId="77777777" w:rsidR="00382BF4" w:rsidRPr="00947FAE" w:rsidRDefault="00382BF4" w:rsidP="00382BF4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- особенности современной техногенной цивилизации;</w:t>
            </w:r>
          </w:p>
          <w:p w14:paraId="29C094EF" w14:textId="77777777" w:rsidR="00382BF4" w:rsidRPr="00947FAE" w:rsidRDefault="00382BF4" w:rsidP="00382BF4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- основные категории и понятия философии техники, основные формы научного знания;</w:t>
            </w:r>
          </w:p>
          <w:p w14:paraId="5C1E7076" w14:textId="77777777" w:rsidR="00382BF4" w:rsidRPr="00947FAE" w:rsidRDefault="00382BF4" w:rsidP="00382BF4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- философские проблемы науки, специфику технического знания;</w:t>
            </w:r>
          </w:p>
          <w:p w14:paraId="4145F469" w14:textId="16CD3E54" w:rsidR="00382BF4" w:rsidRPr="00947FAE" w:rsidRDefault="00382BF4" w:rsidP="00382BF4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- закономерности и тенденции развития науки и техники.</w:t>
            </w:r>
          </w:p>
        </w:tc>
      </w:tr>
    </w:tbl>
    <w:p w14:paraId="218A23D4" w14:textId="77777777" w:rsidR="0006048C" w:rsidRPr="00947FA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947FAE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 xml:space="preserve">1.3. </w:t>
      </w:r>
      <w:bookmarkStart w:id="2" w:name="_Hlk41562374"/>
      <w:r w:rsidR="00214742" w:rsidRPr="00947FAE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382BF4" w:rsidRPr="00947FAE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947FA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947FAE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947FA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382BF4" w:rsidRPr="00947FAE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947FA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947FAE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947FAE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947FA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947FA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382BF4" w:rsidRPr="00947FAE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947FA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947FAE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947FA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947FA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947FA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947FA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4D073E58" w:rsidR="005E72CD" w:rsidRPr="00947FAE" w:rsidRDefault="00382BF4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История и философия техники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947FAE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47FAE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947FAE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947FA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947FA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947FA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947FAE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2"/>
    </w:tbl>
    <w:p w14:paraId="59950EBE" w14:textId="77777777" w:rsidR="009730A7" w:rsidRPr="00947FAE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947FAE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947FAE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947FAE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947FAE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382BF4" w:rsidRPr="00947FAE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947FA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947FA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947FA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382BF4" w:rsidRPr="00947FAE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1409066" w:rsidR="0006048C" w:rsidRPr="00947FAE" w:rsidRDefault="0006048C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947FAE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382BF4" w:rsidRPr="00947FAE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74F042A3" w:rsidR="0006048C" w:rsidRPr="00947FAE" w:rsidRDefault="0006048C" w:rsidP="00382B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947FAE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947FAE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382BF4" w:rsidRPr="00947FAE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947FA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382BF4" w:rsidRPr="00947FAE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947FAE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947FAE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82BF4" w:rsidRPr="00947FAE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947FA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947FA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82BF4" w:rsidRPr="00947FAE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947FA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947FAE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82BF4" w:rsidRPr="00947FAE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947FA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947FA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82BF4" w:rsidRPr="00947FAE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947FAE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947FAE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82BF4" w:rsidRPr="00947FAE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947FAE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</w:t>
            </w:r>
            <w:r w:rsidR="002D7C24" w:rsidRPr="00947FAE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947FAE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47FAE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947FA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947FA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947FA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0396026" w14:textId="77777777" w:rsidR="00382BF4" w:rsidRPr="00947FAE" w:rsidRDefault="00382BF4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2A723C" w14:textId="77777777" w:rsidR="00382BF4" w:rsidRPr="00947FAE" w:rsidRDefault="00382BF4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382BF4" w:rsidRPr="00947FAE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6CAEA7F5" w:rsidR="0006048C" w:rsidRPr="00947FAE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82BF4" w:rsidRPr="00947FAE">
        <w:rPr>
          <w:rFonts w:ascii="Arial" w:hAnsi="Arial" w:cs="Arial"/>
          <w:b/>
          <w:sz w:val="24"/>
          <w:szCs w:val="24"/>
        </w:rPr>
        <w:t>История и философия техники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1"/>
        <w:gridCol w:w="10032"/>
        <w:gridCol w:w="1373"/>
      </w:tblGrid>
      <w:tr w:rsidR="00382BF4" w:rsidRPr="00947FAE" w14:paraId="0E9E7D7F" w14:textId="77777777" w:rsidTr="0053197A">
        <w:trPr>
          <w:trHeight w:val="20"/>
          <w:tblHeader/>
        </w:trPr>
        <w:tc>
          <w:tcPr>
            <w:tcW w:w="992" w:type="pct"/>
          </w:tcPr>
          <w:p w14:paraId="528E2A51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3" w:type="pct"/>
          </w:tcPr>
          <w:p w14:paraId="32FA524C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47FAE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3" w:type="pct"/>
          </w:tcPr>
          <w:p w14:paraId="48340487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382BF4" w:rsidRPr="00947FAE" w14:paraId="2697FD11" w14:textId="77777777" w:rsidTr="0053197A">
        <w:trPr>
          <w:trHeight w:val="20"/>
          <w:tblHeader/>
        </w:trPr>
        <w:tc>
          <w:tcPr>
            <w:tcW w:w="992" w:type="pct"/>
          </w:tcPr>
          <w:p w14:paraId="71412B6E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3" w:type="pct"/>
          </w:tcPr>
          <w:p w14:paraId="6C2C00F0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03" w:type="pct"/>
          </w:tcPr>
          <w:p w14:paraId="6F2CD944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82BF4" w:rsidRPr="00947FAE" w14:paraId="03140B1A" w14:textId="77777777" w:rsidTr="0053197A">
        <w:trPr>
          <w:trHeight w:val="20"/>
        </w:trPr>
        <w:tc>
          <w:tcPr>
            <w:tcW w:w="3935" w:type="pct"/>
            <w:gridSpan w:val="2"/>
          </w:tcPr>
          <w:p w14:paraId="2FD4364A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947FAE">
              <w:rPr>
                <w:rFonts w:ascii="Arial" w:hAnsi="Arial" w:cs="Arial"/>
                <w:b/>
                <w:sz w:val="24"/>
                <w:szCs w:val="24"/>
              </w:rPr>
              <w:t>Раздел 1. Предметная сфера философии техники</w:t>
            </w:r>
          </w:p>
        </w:tc>
        <w:tc>
          <w:tcPr>
            <w:tcW w:w="403" w:type="pct"/>
          </w:tcPr>
          <w:p w14:paraId="7B3388CD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BF4" w:rsidRPr="00947FAE" w14:paraId="7399CFE9" w14:textId="77777777" w:rsidTr="0053197A">
        <w:trPr>
          <w:trHeight w:val="20"/>
        </w:trPr>
        <w:tc>
          <w:tcPr>
            <w:tcW w:w="992" w:type="pct"/>
            <w:vMerge w:val="restart"/>
          </w:tcPr>
          <w:p w14:paraId="32FA83D7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14:paraId="4FA0AD11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Техника как социокультурное явление</w:t>
            </w:r>
          </w:p>
        </w:tc>
        <w:tc>
          <w:tcPr>
            <w:tcW w:w="2943" w:type="pct"/>
          </w:tcPr>
          <w:p w14:paraId="621C4D79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72D5152A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6063379D" w14:textId="77777777" w:rsidTr="0053197A">
        <w:trPr>
          <w:trHeight w:val="20"/>
        </w:trPr>
        <w:tc>
          <w:tcPr>
            <w:tcW w:w="992" w:type="pct"/>
            <w:vMerge/>
          </w:tcPr>
          <w:p w14:paraId="6ECA0DF6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58867AFF" w14:textId="77777777" w:rsidR="00382BF4" w:rsidRPr="00947FAE" w:rsidRDefault="00382BF4" w:rsidP="0053197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1. Понятие «техника»</w:t>
            </w:r>
          </w:p>
        </w:tc>
        <w:tc>
          <w:tcPr>
            <w:tcW w:w="403" w:type="pct"/>
            <w:vMerge/>
          </w:tcPr>
          <w:p w14:paraId="3A296061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17BA6693" w14:textId="77777777" w:rsidTr="0053197A">
        <w:trPr>
          <w:trHeight w:val="20"/>
        </w:trPr>
        <w:tc>
          <w:tcPr>
            <w:tcW w:w="992" w:type="pct"/>
            <w:vMerge/>
          </w:tcPr>
          <w:p w14:paraId="59595BB9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5420B24E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2. Техносфера и техническая реальность</w:t>
            </w:r>
          </w:p>
        </w:tc>
        <w:tc>
          <w:tcPr>
            <w:tcW w:w="403" w:type="pct"/>
            <w:vMerge/>
          </w:tcPr>
          <w:p w14:paraId="05653BF9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7B7F7D02" w14:textId="77777777" w:rsidTr="0053197A">
        <w:trPr>
          <w:trHeight w:val="20"/>
        </w:trPr>
        <w:tc>
          <w:tcPr>
            <w:tcW w:w="992" w:type="pct"/>
            <w:vMerge/>
          </w:tcPr>
          <w:p w14:paraId="64FDC1D5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7601FD90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3. Соотношение науки и техники</w:t>
            </w:r>
          </w:p>
        </w:tc>
        <w:tc>
          <w:tcPr>
            <w:tcW w:w="403" w:type="pct"/>
            <w:vMerge/>
          </w:tcPr>
          <w:p w14:paraId="456980D0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40AB433E" w14:textId="77777777" w:rsidTr="0053197A">
        <w:trPr>
          <w:trHeight w:val="20"/>
        </w:trPr>
        <w:tc>
          <w:tcPr>
            <w:tcW w:w="992" w:type="pct"/>
            <w:vMerge/>
          </w:tcPr>
          <w:p w14:paraId="64EBA093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3E7C0224" w14:textId="77777777" w:rsidR="00382BF4" w:rsidRPr="00947FAE" w:rsidRDefault="00382BF4" w:rsidP="0053197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4. Технические науки и технознание</w:t>
            </w:r>
          </w:p>
        </w:tc>
        <w:tc>
          <w:tcPr>
            <w:tcW w:w="403" w:type="pct"/>
            <w:vMerge/>
          </w:tcPr>
          <w:p w14:paraId="366AF7A5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5920894D" w14:textId="77777777" w:rsidTr="0053197A">
        <w:trPr>
          <w:trHeight w:val="20"/>
        </w:trPr>
        <w:tc>
          <w:tcPr>
            <w:tcW w:w="992" w:type="pct"/>
            <w:vMerge/>
          </w:tcPr>
          <w:p w14:paraId="053F7440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6E5B5CBE" w14:textId="77777777" w:rsidR="00382BF4" w:rsidRPr="00947FAE" w:rsidRDefault="00382BF4" w:rsidP="0053197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5. Технология и её современные виды</w:t>
            </w:r>
          </w:p>
        </w:tc>
        <w:tc>
          <w:tcPr>
            <w:tcW w:w="403" w:type="pct"/>
            <w:vMerge/>
          </w:tcPr>
          <w:p w14:paraId="4201C648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25278214" w14:textId="77777777" w:rsidTr="0053197A">
        <w:trPr>
          <w:trHeight w:val="20"/>
        </w:trPr>
        <w:tc>
          <w:tcPr>
            <w:tcW w:w="992" w:type="pct"/>
            <w:vMerge/>
          </w:tcPr>
          <w:p w14:paraId="5040444F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4C8975C5" w14:textId="77777777" w:rsidR="00382BF4" w:rsidRPr="00947FAE" w:rsidRDefault="00382BF4" w:rsidP="0053197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6. Роль техники в истории человеческой цивилизации</w:t>
            </w:r>
          </w:p>
        </w:tc>
        <w:tc>
          <w:tcPr>
            <w:tcW w:w="403" w:type="pct"/>
            <w:vMerge/>
          </w:tcPr>
          <w:p w14:paraId="5077F60F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0F477D1F" w14:textId="77777777" w:rsidTr="0053197A">
        <w:trPr>
          <w:trHeight w:val="20"/>
        </w:trPr>
        <w:tc>
          <w:tcPr>
            <w:tcW w:w="992" w:type="pct"/>
            <w:vMerge/>
          </w:tcPr>
          <w:p w14:paraId="77B610EE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EB4683C" w14:textId="77777777" w:rsidR="00382BF4" w:rsidRPr="00947FAE" w:rsidRDefault="00382BF4" w:rsidP="0053197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7. Особенности техногенной цивилизации</w:t>
            </w:r>
          </w:p>
        </w:tc>
        <w:tc>
          <w:tcPr>
            <w:tcW w:w="403" w:type="pct"/>
            <w:vMerge/>
          </w:tcPr>
          <w:p w14:paraId="0A0F7D53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03E4BFC3" w14:textId="77777777" w:rsidTr="0053197A">
        <w:trPr>
          <w:trHeight w:val="20"/>
        </w:trPr>
        <w:tc>
          <w:tcPr>
            <w:tcW w:w="992" w:type="pct"/>
            <w:vMerge/>
          </w:tcPr>
          <w:p w14:paraId="4497C8EE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0E0434EC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526EE8C5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1892FD46" w14:textId="77777777" w:rsidTr="0053197A">
        <w:trPr>
          <w:trHeight w:val="20"/>
        </w:trPr>
        <w:tc>
          <w:tcPr>
            <w:tcW w:w="992" w:type="pct"/>
            <w:vMerge/>
          </w:tcPr>
          <w:p w14:paraId="799D486B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21F033FF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Практическое занятие № 1.Место и роль техники в современном обществе</w:t>
            </w:r>
          </w:p>
        </w:tc>
        <w:tc>
          <w:tcPr>
            <w:tcW w:w="403" w:type="pct"/>
            <w:vMerge/>
          </w:tcPr>
          <w:p w14:paraId="170792AF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3BD8C938" w14:textId="77777777" w:rsidTr="0053197A">
        <w:trPr>
          <w:trHeight w:val="20"/>
        </w:trPr>
        <w:tc>
          <w:tcPr>
            <w:tcW w:w="992" w:type="pct"/>
            <w:vMerge w:val="restart"/>
          </w:tcPr>
          <w:p w14:paraId="5A0B14A9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Тема 1.3 Техника и этика</w:t>
            </w:r>
          </w:p>
          <w:p w14:paraId="76247401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6F8337AE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</w:tcPr>
          <w:p w14:paraId="17FC0F04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2C2A13C2" w14:textId="77777777" w:rsidTr="0053197A">
        <w:trPr>
          <w:trHeight w:val="20"/>
        </w:trPr>
        <w:tc>
          <w:tcPr>
            <w:tcW w:w="992" w:type="pct"/>
            <w:vMerge/>
          </w:tcPr>
          <w:p w14:paraId="06AC4F1A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1B633F30" w14:textId="77777777" w:rsidR="00382BF4" w:rsidRPr="00947FAE" w:rsidRDefault="00382BF4" w:rsidP="0053197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1. Проблема "техника и нравственность" в русской философии</w:t>
            </w:r>
          </w:p>
        </w:tc>
        <w:tc>
          <w:tcPr>
            <w:tcW w:w="403" w:type="pct"/>
            <w:vMerge/>
          </w:tcPr>
          <w:p w14:paraId="497BC464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4C099809" w14:textId="77777777" w:rsidTr="0053197A">
        <w:trPr>
          <w:trHeight w:val="20"/>
        </w:trPr>
        <w:tc>
          <w:tcPr>
            <w:tcW w:w="992" w:type="pct"/>
            <w:vMerge/>
          </w:tcPr>
          <w:p w14:paraId="6544D4BD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1CA239A5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2. Проблема ответственности </w:t>
            </w:r>
          </w:p>
        </w:tc>
        <w:tc>
          <w:tcPr>
            <w:tcW w:w="403" w:type="pct"/>
            <w:vMerge/>
          </w:tcPr>
          <w:p w14:paraId="168A2066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19755798" w14:textId="77777777" w:rsidTr="0053197A">
        <w:trPr>
          <w:trHeight w:val="20"/>
        </w:trPr>
        <w:tc>
          <w:tcPr>
            <w:tcW w:w="992" w:type="pct"/>
            <w:vMerge/>
          </w:tcPr>
          <w:p w14:paraId="271A66D7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3AE80A37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72DCBE16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0CF76A4B" w14:textId="77777777" w:rsidTr="0053197A">
        <w:trPr>
          <w:trHeight w:val="20"/>
        </w:trPr>
        <w:tc>
          <w:tcPr>
            <w:tcW w:w="992" w:type="pct"/>
            <w:vMerge/>
          </w:tcPr>
          <w:p w14:paraId="45AE1099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41BFA821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Практическое занятие № 2. Социальные и этические проблемы научно-технического прогресса</w:t>
            </w:r>
          </w:p>
        </w:tc>
        <w:tc>
          <w:tcPr>
            <w:tcW w:w="403" w:type="pct"/>
            <w:vMerge/>
          </w:tcPr>
          <w:p w14:paraId="70A1DF10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576ABC20" w14:textId="77777777" w:rsidTr="0053197A">
        <w:trPr>
          <w:trHeight w:val="20"/>
        </w:trPr>
        <w:tc>
          <w:tcPr>
            <w:tcW w:w="3935" w:type="pct"/>
            <w:gridSpan w:val="2"/>
          </w:tcPr>
          <w:p w14:paraId="0AB56DEE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7FAE">
              <w:rPr>
                <w:rFonts w:ascii="Arial" w:hAnsi="Arial" w:cs="Arial"/>
                <w:b/>
                <w:bCs/>
                <w:sz w:val="24"/>
                <w:szCs w:val="24"/>
              </w:rPr>
              <w:t>Раздел 2.Философия истории техники и технознания</w:t>
            </w:r>
          </w:p>
        </w:tc>
        <w:tc>
          <w:tcPr>
            <w:tcW w:w="403" w:type="pct"/>
          </w:tcPr>
          <w:p w14:paraId="6D46FD27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BF4" w:rsidRPr="00947FAE" w14:paraId="68FAD2A1" w14:textId="77777777" w:rsidTr="0053197A">
        <w:trPr>
          <w:trHeight w:val="20"/>
        </w:trPr>
        <w:tc>
          <w:tcPr>
            <w:tcW w:w="992" w:type="pct"/>
            <w:vMerge w:val="restart"/>
          </w:tcPr>
          <w:p w14:paraId="34BFF450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Тема 2.1 История становления и развития техники</w:t>
            </w:r>
          </w:p>
        </w:tc>
        <w:tc>
          <w:tcPr>
            <w:tcW w:w="2943" w:type="pct"/>
          </w:tcPr>
          <w:p w14:paraId="430C6EFD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4F0AB627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82BF4" w:rsidRPr="00947FAE" w14:paraId="5806603F" w14:textId="77777777" w:rsidTr="0053197A">
        <w:trPr>
          <w:trHeight w:val="20"/>
        </w:trPr>
        <w:tc>
          <w:tcPr>
            <w:tcW w:w="992" w:type="pct"/>
            <w:vMerge/>
          </w:tcPr>
          <w:p w14:paraId="796F49DE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3D71D29E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1. История техники </w:t>
            </w:r>
          </w:p>
        </w:tc>
        <w:tc>
          <w:tcPr>
            <w:tcW w:w="403" w:type="pct"/>
            <w:vMerge/>
          </w:tcPr>
          <w:p w14:paraId="52A9D2BC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76AEB09A" w14:textId="77777777" w:rsidTr="0053197A">
        <w:trPr>
          <w:trHeight w:val="20"/>
        </w:trPr>
        <w:tc>
          <w:tcPr>
            <w:tcW w:w="992" w:type="pct"/>
            <w:vMerge/>
          </w:tcPr>
          <w:p w14:paraId="07A72496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32333DD9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2. Технология и основные этапы её развития</w:t>
            </w:r>
          </w:p>
        </w:tc>
        <w:tc>
          <w:tcPr>
            <w:tcW w:w="403" w:type="pct"/>
            <w:vMerge/>
          </w:tcPr>
          <w:p w14:paraId="72D87FE0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21AFBB44" w14:textId="77777777" w:rsidTr="0053197A">
        <w:trPr>
          <w:trHeight w:val="20"/>
        </w:trPr>
        <w:tc>
          <w:tcPr>
            <w:tcW w:w="992" w:type="pct"/>
            <w:vMerge/>
          </w:tcPr>
          <w:p w14:paraId="26BA0A72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4A2F6CB0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18697B66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82BF4" w:rsidRPr="00947FAE" w14:paraId="33B69C17" w14:textId="77777777" w:rsidTr="0053197A">
        <w:trPr>
          <w:trHeight w:val="20"/>
        </w:trPr>
        <w:tc>
          <w:tcPr>
            <w:tcW w:w="992" w:type="pct"/>
            <w:vMerge/>
          </w:tcPr>
          <w:p w14:paraId="6DAFF6EB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2A07FB3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Практическое занятие № 3. Возникновение техники и основные этапы ее развития</w:t>
            </w:r>
          </w:p>
        </w:tc>
        <w:tc>
          <w:tcPr>
            <w:tcW w:w="403" w:type="pct"/>
            <w:vMerge/>
          </w:tcPr>
          <w:p w14:paraId="324F9FEA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35232968" w14:textId="77777777" w:rsidTr="0053197A">
        <w:trPr>
          <w:trHeight w:val="20"/>
        </w:trPr>
        <w:tc>
          <w:tcPr>
            <w:tcW w:w="992" w:type="pct"/>
            <w:vMerge/>
          </w:tcPr>
          <w:p w14:paraId="7F8EEE27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2953392B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Практическое занятие № 4. Развитие науки и техники в России</w:t>
            </w:r>
          </w:p>
        </w:tc>
        <w:tc>
          <w:tcPr>
            <w:tcW w:w="403" w:type="pct"/>
          </w:tcPr>
          <w:p w14:paraId="78C4E8C8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6C655191" w14:textId="77777777" w:rsidTr="0053197A">
        <w:trPr>
          <w:trHeight w:val="20"/>
        </w:trPr>
        <w:tc>
          <w:tcPr>
            <w:tcW w:w="992" w:type="pct"/>
            <w:vMerge w:val="restart"/>
          </w:tcPr>
          <w:p w14:paraId="20F8523A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Тема 2.2</w:t>
            </w:r>
          </w:p>
          <w:p w14:paraId="71772D92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Современные направления, </w:t>
            </w:r>
            <w:r w:rsidRPr="00947FAE">
              <w:rPr>
                <w:rFonts w:ascii="Arial" w:hAnsi="Arial" w:cs="Arial"/>
                <w:sz w:val="24"/>
                <w:szCs w:val="24"/>
              </w:rPr>
              <w:lastRenderedPageBreak/>
              <w:t>школы и концепции философии техники</w:t>
            </w:r>
          </w:p>
        </w:tc>
        <w:tc>
          <w:tcPr>
            <w:tcW w:w="2943" w:type="pct"/>
          </w:tcPr>
          <w:p w14:paraId="041C2437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46A6144B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08F517D7" w14:textId="77777777" w:rsidTr="0053197A">
        <w:trPr>
          <w:trHeight w:val="20"/>
        </w:trPr>
        <w:tc>
          <w:tcPr>
            <w:tcW w:w="992" w:type="pct"/>
            <w:vMerge/>
          </w:tcPr>
          <w:p w14:paraId="05F71D18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7423C71B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1. Основные этапы, направления философии техники</w:t>
            </w:r>
          </w:p>
        </w:tc>
        <w:tc>
          <w:tcPr>
            <w:tcW w:w="403" w:type="pct"/>
            <w:vMerge/>
          </w:tcPr>
          <w:p w14:paraId="1B9A4927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658A0BD4" w14:textId="77777777" w:rsidTr="0053197A">
        <w:trPr>
          <w:trHeight w:val="20"/>
        </w:trPr>
        <w:tc>
          <w:tcPr>
            <w:tcW w:w="992" w:type="pct"/>
            <w:vMerge/>
          </w:tcPr>
          <w:p w14:paraId="3DA04F33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4A0B24EE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2. Немецкая школа философии техники</w:t>
            </w:r>
          </w:p>
        </w:tc>
        <w:tc>
          <w:tcPr>
            <w:tcW w:w="403" w:type="pct"/>
            <w:vMerge/>
          </w:tcPr>
          <w:p w14:paraId="28948A4A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3D6B80BB" w14:textId="77777777" w:rsidTr="0053197A">
        <w:trPr>
          <w:trHeight w:val="20"/>
        </w:trPr>
        <w:tc>
          <w:tcPr>
            <w:tcW w:w="992" w:type="pct"/>
            <w:vMerge/>
          </w:tcPr>
          <w:p w14:paraId="7BF4A0C6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72C8C72F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3. Русская школа философии техники</w:t>
            </w:r>
          </w:p>
        </w:tc>
        <w:tc>
          <w:tcPr>
            <w:tcW w:w="403" w:type="pct"/>
            <w:vMerge/>
          </w:tcPr>
          <w:p w14:paraId="1B8E4EA3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40A227A6" w14:textId="77777777" w:rsidTr="0053197A">
        <w:trPr>
          <w:trHeight w:val="20"/>
        </w:trPr>
        <w:tc>
          <w:tcPr>
            <w:tcW w:w="992" w:type="pct"/>
            <w:vMerge/>
          </w:tcPr>
          <w:p w14:paraId="603664A4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21BFD833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4. Американо-французская школа философии техники</w:t>
            </w:r>
          </w:p>
        </w:tc>
        <w:tc>
          <w:tcPr>
            <w:tcW w:w="403" w:type="pct"/>
            <w:vMerge/>
          </w:tcPr>
          <w:p w14:paraId="57D5D03A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2DEF0AA7" w14:textId="77777777" w:rsidTr="0053197A">
        <w:trPr>
          <w:trHeight w:val="20"/>
        </w:trPr>
        <w:tc>
          <w:tcPr>
            <w:tcW w:w="992" w:type="pct"/>
            <w:vMerge/>
          </w:tcPr>
          <w:p w14:paraId="27D7D855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E93043B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5. Современные концепции философии техники</w:t>
            </w:r>
          </w:p>
        </w:tc>
        <w:tc>
          <w:tcPr>
            <w:tcW w:w="403" w:type="pct"/>
            <w:vMerge/>
          </w:tcPr>
          <w:p w14:paraId="09160CA0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1A63E298" w14:textId="77777777" w:rsidTr="0053197A">
        <w:trPr>
          <w:trHeight w:val="20"/>
        </w:trPr>
        <w:tc>
          <w:tcPr>
            <w:tcW w:w="992" w:type="pct"/>
            <w:vMerge/>
          </w:tcPr>
          <w:p w14:paraId="467868CE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4599343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4B731E72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53184F72" w14:textId="77777777" w:rsidTr="0053197A">
        <w:trPr>
          <w:trHeight w:val="20"/>
        </w:trPr>
        <w:tc>
          <w:tcPr>
            <w:tcW w:w="992" w:type="pct"/>
            <w:vMerge/>
          </w:tcPr>
          <w:p w14:paraId="04F89945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501C9A72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Практическое занятие № 5. Основные школы философии техники</w:t>
            </w:r>
          </w:p>
        </w:tc>
        <w:tc>
          <w:tcPr>
            <w:tcW w:w="403" w:type="pct"/>
            <w:vMerge/>
          </w:tcPr>
          <w:p w14:paraId="745DF1F6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7B9C60F0" w14:textId="77777777" w:rsidTr="0053197A">
        <w:trPr>
          <w:trHeight w:val="20"/>
        </w:trPr>
        <w:tc>
          <w:tcPr>
            <w:tcW w:w="3935" w:type="pct"/>
            <w:gridSpan w:val="2"/>
          </w:tcPr>
          <w:p w14:paraId="66ACA39A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7FAE">
              <w:rPr>
                <w:rFonts w:ascii="Arial" w:hAnsi="Arial" w:cs="Arial"/>
                <w:b/>
                <w:bCs/>
                <w:sz w:val="24"/>
                <w:szCs w:val="24"/>
              </w:rPr>
              <w:t>Раздел 3. Онтология техники</w:t>
            </w:r>
          </w:p>
        </w:tc>
        <w:tc>
          <w:tcPr>
            <w:tcW w:w="403" w:type="pct"/>
          </w:tcPr>
          <w:p w14:paraId="080D26F6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BF4" w:rsidRPr="00947FAE" w14:paraId="5CD34CEA" w14:textId="77777777" w:rsidTr="0053197A">
        <w:trPr>
          <w:trHeight w:val="20"/>
        </w:trPr>
        <w:tc>
          <w:tcPr>
            <w:tcW w:w="992" w:type="pct"/>
            <w:vMerge w:val="restart"/>
          </w:tcPr>
          <w:p w14:paraId="393FD285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Тема 3.1. Бытие техники</w:t>
            </w:r>
          </w:p>
        </w:tc>
        <w:tc>
          <w:tcPr>
            <w:tcW w:w="2943" w:type="pct"/>
          </w:tcPr>
          <w:p w14:paraId="607C118E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12BA5B3E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124B0728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35E54C2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4E67E67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98C0CCA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5AE7ED31" w14:textId="77777777" w:rsidTr="0053197A">
        <w:trPr>
          <w:trHeight w:val="20"/>
        </w:trPr>
        <w:tc>
          <w:tcPr>
            <w:tcW w:w="992" w:type="pct"/>
            <w:vMerge/>
          </w:tcPr>
          <w:p w14:paraId="313A9B4E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3064C133" w14:textId="77777777" w:rsidR="00382BF4" w:rsidRPr="00947FAE" w:rsidRDefault="00382BF4" w:rsidP="0053197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1. Техника как средство труда</w:t>
            </w:r>
          </w:p>
        </w:tc>
        <w:tc>
          <w:tcPr>
            <w:tcW w:w="403" w:type="pct"/>
            <w:vMerge/>
          </w:tcPr>
          <w:p w14:paraId="24548E68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2C919C37" w14:textId="77777777" w:rsidTr="0053197A">
        <w:trPr>
          <w:trHeight w:val="20"/>
        </w:trPr>
        <w:tc>
          <w:tcPr>
            <w:tcW w:w="992" w:type="pct"/>
            <w:vMerge/>
          </w:tcPr>
          <w:p w14:paraId="0E836099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611D815B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2. Техника как вид деятельности</w:t>
            </w:r>
          </w:p>
        </w:tc>
        <w:tc>
          <w:tcPr>
            <w:tcW w:w="403" w:type="pct"/>
            <w:vMerge/>
          </w:tcPr>
          <w:p w14:paraId="43F86D9B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0DAED37B" w14:textId="77777777" w:rsidTr="0053197A">
        <w:trPr>
          <w:trHeight w:val="20"/>
        </w:trPr>
        <w:tc>
          <w:tcPr>
            <w:tcW w:w="992" w:type="pct"/>
            <w:vMerge/>
          </w:tcPr>
          <w:p w14:paraId="6922B9B4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743B126B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3. Техника как система знаний</w:t>
            </w:r>
          </w:p>
        </w:tc>
        <w:tc>
          <w:tcPr>
            <w:tcW w:w="403" w:type="pct"/>
            <w:vMerge/>
          </w:tcPr>
          <w:p w14:paraId="193E7F85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373589C1" w14:textId="77777777" w:rsidTr="0053197A">
        <w:trPr>
          <w:trHeight w:val="20"/>
        </w:trPr>
        <w:tc>
          <w:tcPr>
            <w:tcW w:w="992" w:type="pct"/>
            <w:vMerge/>
          </w:tcPr>
          <w:p w14:paraId="06F3D813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53B501D4" w14:textId="77777777" w:rsidR="00382BF4" w:rsidRPr="00947FAE" w:rsidRDefault="00382BF4" w:rsidP="0053197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4. Техника как элемент культуры</w:t>
            </w:r>
          </w:p>
        </w:tc>
        <w:tc>
          <w:tcPr>
            <w:tcW w:w="403" w:type="pct"/>
            <w:vMerge/>
          </w:tcPr>
          <w:p w14:paraId="6214134E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25B2C078" w14:textId="77777777" w:rsidTr="0053197A">
        <w:trPr>
          <w:trHeight w:val="20"/>
        </w:trPr>
        <w:tc>
          <w:tcPr>
            <w:tcW w:w="992" w:type="pct"/>
            <w:vMerge/>
          </w:tcPr>
          <w:p w14:paraId="1BF2729A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3F234E58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48815BFC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40D0576A" w14:textId="77777777" w:rsidTr="0053197A">
        <w:trPr>
          <w:trHeight w:val="20"/>
        </w:trPr>
        <w:tc>
          <w:tcPr>
            <w:tcW w:w="992" w:type="pct"/>
            <w:vMerge/>
          </w:tcPr>
          <w:p w14:paraId="558E80FA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56F6D84D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Практическое занятие № 6. Бытие техники и сингулярность</w:t>
            </w:r>
          </w:p>
        </w:tc>
        <w:tc>
          <w:tcPr>
            <w:tcW w:w="403" w:type="pct"/>
            <w:vMerge/>
          </w:tcPr>
          <w:p w14:paraId="56D4E7E0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35B3E5EB" w14:textId="77777777" w:rsidTr="0053197A">
        <w:trPr>
          <w:trHeight w:val="20"/>
        </w:trPr>
        <w:tc>
          <w:tcPr>
            <w:tcW w:w="3935" w:type="pct"/>
            <w:gridSpan w:val="2"/>
          </w:tcPr>
          <w:p w14:paraId="13B64B96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7FAE">
              <w:rPr>
                <w:rFonts w:ascii="Arial" w:hAnsi="Arial" w:cs="Arial"/>
                <w:b/>
                <w:bCs/>
                <w:sz w:val="24"/>
                <w:szCs w:val="24"/>
              </w:rPr>
              <w:t>Раздел 4. Гносеология технознаниия</w:t>
            </w:r>
          </w:p>
        </w:tc>
        <w:tc>
          <w:tcPr>
            <w:tcW w:w="403" w:type="pct"/>
          </w:tcPr>
          <w:p w14:paraId="537E774F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BF4" w:rsidRPr="00947FAE" w14:paraId="111D07C4" w14:textId="77777777" w:rsidTr="0053197A">
        <w:trPr>
          <w:trHeight w:val="20"/>
        </w:trPr>
        <w:tc>
          <w:tcPr>
            <w:tcW w:w="992" w:type="pct"/>
            <w:vMerge w:val="restart"/>
          </w:tcPr>
          <w:p w14:paraId="51884881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Тема 4.1. Техническая картина мира</w:t>
            </w:r>
          </w:p>
        </w:tc>
        <w:tc>
          <w:tcPr>
            <w:tcW w:w="2943" w:type="pct"/>
          </w:tcPr>
          <w:p w14:paraId="7452586C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16172617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7F51DABE" w14:textId="77777777" w:rsidTr="0053197A">
        <w:trPr>
          <w:trHeight w:val="20"/>
        </w:trPr>
        <w:tc>
          <w:tcPr>
            <w:tcW w:w="992" w:type="pct"/>
            <w:vMerge/>
          </w:tcPr>
          <w:p w14:paraId="21BFA1A7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4FA94707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1. Основные законы развития техники</w:t>
            </w:r>
          </w:p>
        </w:tc>
        <w:tc>
          <w:tcPr>
            <w:tcW w:w="403" w:type="pct"/>
            <w:vMerge/>
          </w:tcPr>
          <w:p w14:paraId="2C16BCB3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7F8FB29A" w14:textId="77777777" w:rsidTr="0053197A">
        <w:trPr>
          <w:trHeight w:val="20"/>
        </w:trPr>
        <w:tc>
          <w:tcPr>
            <w:tcW w:w="992" w:type="pct"/>
            <w:vMerge/>
          </w:tcPr>
          <w:p w14:paraId="0241A250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2AFC9122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2. Закономерности развития техники</w:t>
            </w:r>
          </w:p>
        </w:tc>
        <w:tc>
          <w:tcPr>
            <w:tcW w:w="403" w:type="pct"/>
            <w:vMerge/>
          </w:tcPr>
          <w:p w14:paraId="3658966D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31096D7D" w14:textId="77777777" w:rsidTr="0053197A">
        <w:trPr>
          <w:trHeight w:val="20"/>
        </w:trPr>
        <w:tc>
          <w:tcPr>
            <w:tcW w:w="992" w:type="pct"/>
            <w:vMerge/>
          </w:tcPr>
          <w:p w14:paraId="46C3CA70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6039F457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2A5F9CA7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49CC0837" w14:textId="77777777" w:rsidTr="0053197A">
        <w:trPr>
          <w:trHeight w:val="20"/>
        </w:trPr>
        <w:tc>
          <w:tcPr>
            <w:tcW w:w="992" w:type="pct"/>
            <w:vMerge/>
          </w:tcPr>
          <w:p w14:paraId="51BA1E70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3" w:type="pct"/>
          </w:tcPr>
          <w:p w14:paraId="6C2E9A35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Практическое занятие № 7. Технознание и его уровни </w:t>
            </w:r>
          </w:p>
        </w:tc>
        <w:tc>
          <w:tcPr>
            <w:tcW w:w="403" w:type="pct"/>
            <w:vMerge/>
          </w:tcPr>
          <w:p w14:paraId="52DED631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0853CC50" w14:textId="77777777" w:rsidTr="0053197A">
        <w:trPr>
          <w:trHeight w:val="20"/>
        </w:trPr>
        <w:tc>
          <w:tcPr>
            <w:tcW w:w="3935" w:type="pct"/>
            <w:gridSpan w:val="2"/>
          </w:tcPr>
          <w:p w14:paraId="33640DD5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47FAE">
              <w:rPr>
                <w:rFonts w:ascii="Arial" w:hAnsi="Arial" w:cs="Arial"/>
                <w:b/>
                <w:sz w:val="24"/>
                <w:szCs w:val="24"/>
              </w:rPr>
              <w:t>Раздел 5. Динамика развития техники и технознания</w:t>
            </w:r>
          </w:p>
        </w:tc>
        <w:tc>
          <w:tcPr>
            <w:tcW w:w="403" w:type="pct"/>
          </w:tcPr>
          <w:p w14:paraId="207374C7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BF4" w:rsidRPr="00947FAE" w14:paraId="18B400A4" w14:textId="77777777" w:rsidTr="0053197A">
        <w:trPr>
          <w:trHeight w:val="20"/>
        </w:trPr>
        <w:tc>
          <w:tcPr>
            <w:tcW w:w="992" w:type="pct"/>
            <w:vMerge w:val="restart"/>
          </w:tcPr>
          <w:p w14:paraId="11D1E09F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47FAE">
              <w:rPr>
                <w:rFonts w:ascii="Arial" w:hAnsi="Arial" w:cs="Arial"/>
                <w:bCs/>
                <w:sz w:val="24"/>
                <w:szCs w:val="24"/>
              </w:rPr>
              <w:t>Тема 5</w:t>
            </w:r>
            <w:r w:rsidRPr="00947FAE">
              <w:rPr>
                <w:rFonts w:ascii="Arial" w:hAnsi="Arial" w:cs="Arial"/>
                <w:sz w:val="24"/>
                <w:szCs w:val="24"/>
              </w:rPr>
              <w:t>.1 Техника на современном этапе развития</w:t>
            </w:r>
          </w:p>
        </w:tc>
        <w:tc>
          <w:tcPr>
            <w:tcW w:w="2943" w:type="pct"/>
          </w:tcPr>
          <w:p w14:paraId="3BA2F925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763CE1EC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01AD921F" w14:textId="77777777" w:rsidTr="0053197A">
        <w:trPr>
          <w:trHeight w:val="20"/>
        </w:trPr>
        <w:tc>
          <w:tcPr>
            <w:tcW w:w="992" w:type="pct"/>
            <w:vMerge/>
          </w:tcPr>
          <w:p w14:paraId="4C894841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49A5B3B0" w14:textId="77777777" w:rsidR="00382BF4" w:rsidRPr="00947FAE" w:rsidRDefault="00382BF4" w:rsidP="0053197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 xml:space="preserve">1. Современные проблемы техники и научно-технической мысли в России. </w:t>
            </w:r>
          </w:p>
        </w:tc>
        <w:tc>
          <w:tcPr>
            <w:tcW w:w="403" w:type="pct"/>
            <w:vMerge/>
          </w:tcPr>
          <w:p w14:paraId="74EB4B1D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77907A7D" w14:textId="77777777" w:rsidTr="0053197A">
        <w:trPr>
          <w:trHeight w:val="20"/>
        </w:trPr>
        <w:tc>
          <w:tcPr>
            <w:tcW w:w="992" w:type="pct"/>
            <w:vMerge/>
          </w:tcPr>
          <w:p w14:paraId="7ACB6907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68893378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2. “Утечка умов”: последствия и возможности преодоления.</w:t>
            </w:r>
          </w:p>
        </w:tc>
        <w:tc>
          <w:tcPr>
            <w:tcW w:w="403" w:type="pct"/>
            <w:vMerge/>
          </w:tcPr>
          <w:p w14:paraId="72887229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7E0E2064" w14:textId="77777777" w:rsidTr="0053197A">
        <w:trPr>
          <w:trHeight w:val="20"/>
        </w:trPr>
        <w:tc>
          <w:tcPr>
            <w:tcW w:w="992" w:type="pct"/>
            <w:vMerge/>
          </w:tcPr>
          <w:p w14:paraId="7CB80751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3AFD9CA5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3. Проблема технологических заимствований и кражи изобретений.</w:t>
            </w:r>
          </w:p>
        </w:tc>
        <w:tc>
          <w:tcPr>
            <w:tcW w:w="403" w:type="pct"/>
            <w:vMerge/>
          </w:tcPr>
          <w:p w14:paraId="2E6F4746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655C4D90" w14:textId="77777777" w:rsidTr="0053197A">
        <w:trPr>
          <w:trHeight w:val="20"/>
        </w:trPr>
        <w:tc>
          <w:tcPr>
            <w:tcW w:w="992" w:type="pct"/>
            <w:vMerge/>
          </w:tcPr>
          <w:p w14:paraId="7EFDA5F8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63D50EDB" w14:textId="77777777" w:rsidR="00382BF4" w:rsidRPr="00947FAE" w:rsidRDefault="00382BF4" w:rsidP="0053197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4. Перспективы развития научно-технической сферы России.</w:t>
            </w:r>
          </w:p>
        </w:tc>
        <w:tc>
          <w:tcPr>
            <w:tcW w:w="403" w:type="pct"/>
          </w:tcPr>
          <w:p w14:paraId="7FA7D9D2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493E1BEF" w14:textId="77777777" w:rsidTr="0053197A">
        <w:trPr>
          <w:trHeight w:val="20"/>
        </w:trPr>
        <w:tc>
          <w:tcPr>
            <w:tcW w:w="992" w:type="pct"/>
            <w:vMerge/>
          </w:tcPr>
          <w:p w14:paraId="21188C51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45CBD4B2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37AB7F44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59AA7634" w14:textId="77777777" w:rsidTr="0053197A">
        <w:trPr>
          <w:trHeight w:val="20"/>
        </w:trPr>
        <w:tc>
          <w:tcPr>
            <w:tcW w:w="992" w:type="pct"/>
            <w:vMerge/>
          </w:tcPr>
          <w:p w14:paraId="6EC27D8F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3657B9B5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Практическое занятие № 8. Научно-технический прогресс и конфликт ценностей</w:t>
            </w:r>
          </w:p>
        </w:tc>
        <w:tc>
          <w:tcPr>
            <w:tcW w:w="403" w:type="pct"/>
            <w:vMerge/>
          </w:tcPr>
          <w:p w14:paraId="5E7C17D0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526B442A" w14:textId="77777777" w:rsidTr="0053197A">
        <w:trPr>
          <w:trHeight w:val="20"/>
        </w:trPr>
        <w:tc>
          <w:tcPr>
            <w:tcW w:w="992" w:type="pct"/>
            <w:vMerge w:val="restart"/>
          </w:tcPr>
          <w:p w14:paraId="7B859B74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lastRenderedPageBreak/>
              <w:t>Тема 5.2 Современные достижения развития техники и технологии</w:t>
            </w:r>
          </w:p>
        </w:tc>
        <w:tc>
          <w:tcPr>
            <w:tcW w:w="2943" w:type="pct"/>
          </w:tcPr>
          <w:p w14:paraId="4FA9A6ED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</w:tcPr>
          <w:p w14:paraId="3A75C09E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41F08472" w14:textId="77777777" w:rsidTr="0053197A">
        <w:trPr>
          <w:trHeight w:val="20"/>
        </w:trPr>
        <w:tc>
          <w:tcPr>
            <w:tcW w:w="992" w:type="pct"/>
            <w:vMerge/>
          </w:tcPr>
          <w:p w14:paraId="7822E622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6DE38F40" w14:textId="77777777" w:rsidR="00382BF4" w:rsidRPr="00947FAE" w:rsidRDefault="00382BF4" w:rsidP="0053197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1. Информационные и инновационные технологии</w:t>
            </w:r>
          </w:p>
        </w:tc>
        <w:tc>
          <w:tcPr>
            <w:tcW w:w="403" w:type="pct"/>
            <w:vMerge/>
          </w:tcPr>
          <w:p w14:paraId="4DFB6F7A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0E931373" w14:textId="77777777" w:rsidTr="0053197A">
        <w:trPr>
          <w:trHeight w:val="20"/>
        </w:trPr>
        <w:tc>
          <w:tcPr>
            <w:tcW w:w="992" w:type="pct"/>
            <w:vMerge/>
          </w:tcPr>
          <w:p w14:paraId="4315DD2F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38D330C3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2. Высокие технологии и их разновидности</w:t>
            </w:r>
          </w:p>
        </w:tc>
        <w:tc>
          <w:tcPr>
            <w:tcW w:w="403" w:type="pct"/>
            <w:vMerge/>
          </w:tcPr>
          <w:p w14:paraId="190276C5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656729F7" w14:textId="77777777" w:rsidTr="0053197A">
        <w:trPr>
          <w:trHeight w:val="20"/>
        </w:trPr>
        <w:tc>
          <w:tcPr>
            <w:tcW w:w="992" w:type="pct"/>
            <w:vMerge/>
          </w:tcPr>
          <w:p w14:paraId="3B5DD8E0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1A55E8C3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3. Нанотехнологии</w:t>
            </w:r>
          </w:p>
        </w:tc>
        <w:tc>
          <w:tcPr>
            <w:tcW w:w="403" w:type="pct"/>
            <w:vMerge/>
          </w:tcPr>
          <w:p w14:paraId="6CCF3D14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7DB1C43F" w14:textId="77777777" w:rsidTr="0053197A">
        <w:trPr>
          <w:trHeight w:val="20"/>
        </w:trPr>
        <w:tc>
          <w:tcPr>
            <w:tcW w:w="992" w:type="pct"/>
            <w:vMerge/>
          </w:tcPr>
          <w:p w14:paraId="41C1D2C1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43BF10C7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13F373E5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82BF4" w:rsidRPr="00947FAE" w14:paraId="786082CF" w14:textId="77777777" w:rsidTr="0053197A">
        <w:trPr>
          <w:trHeight w:val="20"/>
        </w:trPr>
        <w:tc>
          <w:tcPr>
            <w:tcW w:w="992" w:type="pct"/>
            <w:vMerge/>
          </w:tcPr>
          <w:p w14:paraId="27C29D99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14:paraId="7024C208" w14:textId="77777777" w:rsidR="00382BF4" w:rsidRPr="00947FAE" w:rsidRDefault="00382BF4" w:rsidP="005319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Практическое занятие № 9. Будущее техники и технических знаний</w:t>
            </w:r>
          </w:p>
        </w:tc>
        <w:tc>
          <w:tcPr>
            <w:tcW w:w="403" w:type="pct"/>
            <w:vMerge/>
          </w:tcPr>
          <w:p w14:paraId="4D34A9BC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BF4" w:rsidRPr="00947FAE" w14:paraId="07D46B1A" w14:textId="77777777" w:rsidTr="0053197A">
        <w:trPr>
          <w:trHeight w:val="315"/>
        </w:trPr>
        <w:tc>
          <w:tcPr>
            <w:tcW w:w="3935" w:type="pct"/>
            <w:gridSpan w:val="2"/>
          </w:tcPr>
          <w:p w14:paraId="29874685" w14:textId="4E002CD7" w:rsidR="00382BF4" w:rsidRPr="00947FAE" w:rsidRDefault="00382BF4" w:rsidP="0038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403" w:type="pct"/>
          </w:tcPr>
          <w:p w14:paraId="45A937F4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b/>
                <w:strike/>
                <w:sz w:val="24"/>
                <w:szCs w:val="24"/>
              </w:rPr>
            </w:pPr>
          </w:p>
        </w:tc>
      </w:tr>
      <w:tr w:rsidR="00382BF4" w:rsidRPr="00947FAE" w14:paraId="4C57CE36" w14:textId="77777777" w:rsidTr="0053197A">
        <w:trPr>
          <w:trHeight w:val="315"/>
        </w:trPr>
        <w:tc>
          <w:tcPr>
            <w:tcW w:w="3935" w:type="pct"/>
            <w:gridSpan w:val="2"/>
          </w:tcPr>
          <w:p w14:paraId="7B1D87A7" w14:textId="77777777" w:rsidR="00382BF4" w:rsidRPr="00947FAE" w:rsidRDefault="00382BF4" w:rsidP="005319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403" w:type="pct"/>
          </w:tcPr>
          <w:p w14:paraId="36EA0F40" w14:textId="77777777" w:rsidR="00382BF4" w:rsidRPr="00947FAE" w:rsidRDefault="00382BF4" w:rsidP="005319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947FA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BA270C" w14:textId="0AEF7618" w:rsidR="00680743" w:rsidRPr="00947FAE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2624A1F" w14:textId="77777777" w:rsidR="00680743" w:rsidRPr="00947FAE" w:rsidRDefault="00680743" w:rsidP="00680743">
      <w:pPr>
        <w:rPr>
          <w:rFonts w:ascii="Arial" w:hAnsi="Arial" w:cs="Arial"/>
          <w:sz w:val="24"/>
          <w:szCs w:val="24"/>
        </w:rPr>
      </w:pPr>
    </w:p>
    <w:p w14:paraId="01DCD40C" w14:textId="77777777" w:rsidR="00680743" w:rsidRPr="00947FAE" w:rsidRDefault="00680743" w:rsidP="00680743">
      <w:pPr>
        <w:rPr>
          <w:rFonts w:ascii="Arial" w:hAnsi="Arial" w:cs="Arial"/>
          <w:sz w:val="24"/>
          <w:szCs w:val="24"/>
        </w:rPr>
      </w:pPr>
    </w:p>
    <w:p w14:paraId="43312366" w14:textId="77777777" w:rsidR="00680743" w:rsidRPr="00947FAE" w:rsidRDefault="00680743" w:rsidP="00680743">
      <w:pPr>
        <w:rPr>
          <w:rFonts w:ascii="Arial" w:hAnsi="Arial" w:cs="Arial"/>
          <w:sz w:val="24"/>
          <w:szCs w:val="24"/>
        </w:rPr>
      </w:pPr>
    </w:p>
    <w:p w14:paraId="1F9237E9" w14:textId="4F27C570" w:rsidR="00680743" w:rsidRPr="00947FAE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947FAE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947FAE" w:rsidRDefault="00095A42" w:rsidP="00680743">
      <w:pPr>
        <w:rPr>
          <w:rFonts w:ascii="Arial" w:hAnsi="Arial" w:cs="Arial"/>
          <w:sz w:val="24"/>
          <w:szCs w:val="24"/>
        </w:rPr>
        <w:sectPr w:rsidR="00095A42" w:rsidRPr="00947FAE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947FAE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947FAE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947FAE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947FAE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947FAE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>3.1. Для реализац</w:t>
      </w:r>
      <w:r w:rsidR="00963EBB" w:rsidRPr="00947FAE">
        <w:rPr>
          <w:rFonts w:ascii="Arial" w:hAnsi="Arial" w:cs="Arial"/>
          <w:b/>
          <w:sz w:val="24"/>
          <w:szCs w:val="24"/>
        </w:rPr>
        <w:t>ии рабочей программы учебной дисциплины</w:t>
      </w:r>
      <w:r w:rsidRPr="00947FAE">
        <w:rPr>
          <w:rFonts w:ascii="Arial" w:hAnsi="Arial" w:cs="Arial"/>
          <w:b/>
          <w:sz w:val="24"/>
          <w:szCs w:val="24"/>
        </w:rPr>
        <w:t xml:space="preserve"> предусмотрены следующие специальные помещения:</w:t>
      </w:r>
    </w:p>
    <w:p w14:paraId="64228B3A" w14:textId="586B9E61" w:rsidR="00C42D60" w:rsidRPr="00947FAE" w:rsidRDefault="0006048C" w:rsidP="00947FA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>Кабинет «</w:t>
      </w:r>
      <w:r w:rsidR="005B187E" w:rsidRPr="00947FAE">
        <w:rPr>
          <w:rFonts w:ascii="Arial" w:hAnsi="Arial" w:cs="Arial"/>
          <w:b/>
          <w:sz w:val="24"/>
          <w:szCs w:val="24"/>
          <w:lang w:eastAsia="en-US"/>
        </w:rPr>
        <w:t>С</w:t>
      </w:r>
      <w:r w:rsidR="00B24D26" w:rsidRPr="00947FAE">
        <w:rPr>
          <w:rFonts w:ascii="Arial" w:hAnsi="Arial" w:cs="Arial"/>
          <w:b/>
          <w:sz w:val="24"/>
          <w:szCs w:val="24"/>
          <w:lang w:eastAsia="en-US"/>
        </w:rPr>
        <w:t>оциально-экономических дисциплин</w:t>
      </w:r>
      <w:r w:rsidRPr="00947FAE">
        <w:rPr>
          <w:rFonts w:ascii="Arial" w:hAnsi="Arial" w:cs="Arial"/>
          <w:b/>
          <w:sz w:val="24"/>
          <w:szCs w:val="24"/>
        </w:rPr>
        <w:t>»</w:t>
      </w:r>
      <w:r w:rsidRPr="00947FAE">
        <w:rPr>
          <w:rFonts w:ascii="Arial" w:hAnsi="Arial" w:cs="Arial"/>
          <w:b/>
          <w:sz w:val="24"/>
          <w:szCs w:val="24"/>
          <w:lang w:eastAsia="en-US"/>
        </w:rPr>
        <w:t>,</w:t>
      </w:r>
      <w:r w:rsidRPr="00947FAE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</w:p>
    <w:p w14:paraId="1C440D6F" w14:textId="582636CA" w:rsidR="00C42D60" w:rsidRPr="00947FAE" w:rsidRDefault="00947FAE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947FAE">
        <w:rPr>
          <w:rFonts w:ascii="Arial" w:hAnsi="Arial" w:cs="Arial"/>
          <w:b/>
          <w:sz w:val="24"/>
          <w:szCs w:val="24"/>
        </w:rPr>
        <w:t>1.</w:t>
      </w:r>
      <w:r w:rsidR="00C42D60" w:rsidRPr="00947FAE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14:paraId="79C41B3C" w14:textId="745367FC" w:rsidR="00C42D60" w:rsidRPr="00947FAE" w:rsidRDefault="00947FAE" w:rsidP="00947FAE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42D60" w:rsidRPr="00947FAE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="00C42D60" w:rsidRPr="00947FAE">
        <w:rPr>
          <w:rFonts w:ascii="Arial" w:hAnsi="Arial" w:cs="Arial"/>
          <w:sz w:val="24"/>
          <w:szCs w:val="24"/>
        </w:rPr>
        <w:t>обучающихся</w:t>
      </w:r>
      <w:proofErr w:type="gramEnd"/>
      <w:r w:rsidR="00C42D60" w:rsidRPr="00947FAE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="00C42D60" w:rsidRPr="00947FAE">
        <w:rPr>
          <w:rFonts w:ascii="Arial" w:hAnsi="Arial" w:cs="Arial"/>
          <w:sz w:val="24"/>
          <w:szCs w:val="24"/>
        </w:rPr>
        <w:t>компл</w:t>
      </w:r>
      <w:proofErr w:type="spellEnd"/>
      <w:r w:rsidR="00C42D60" w:rsidRPr="00947FAE">
        <w:rPr>
          <w:rFonts w:ascii="Arial" w:hAnsi="Arial" w:cs="Arial"/>
          <w:sz w:val="24"/>
          <w:szCs w:val="24"/>
        </w:rPr>
        <w:t>.</w:t>
      </w:r>
    </w:p>
    <w:p w14:paraId="7355CAAC" w14:textId="3EC928C1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</w:t>
      </w:r>
      <w:r w:rsidR="00947FAE">
        <w:rPr>
          <w:rFonts w:ascii="Arial" w:hAnsi="Arial" w:cs="Arial"/>
          <w:sz w:val="24"/>
          <w:szCs w:val="24"/>
        </w:rPr>
        <w:t xml:space="preserve"> </w:t>
      </w:r>
      <w:r w:rsidRPr="00947FAE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947FAE">
        <w:rPr>
          <w:rFonts w:ascii="Arial" w:hAnsi="Arial" w:cs="Arial"/>
          <w:sz w:val="24"/>
          <w:szCs w:val="24"/>
        </w:rPr>
        <w:t>компл</w:t>
      </w:r>
      <w:proofErr w:type="spellEnd"/>
      <w:r w:rsidRPr="00947FAE">
        <w:rPr>
          <w:rFonts w:ascii="Arial" w:hAnsi="Arial" w:cs="Arial"/>
          <w:sz w:val="24"/>
          <w:szCs w:val="24"/>
        </w:rPr>
        <w:t xml:space="preserve">.; </w:t>
      </w:r>
    </w:p>
    <w:p w14:paraId="3D4D2EAE" w14:textId="462D57D8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</w:t>
      </w:r>
      <w:r w:rsidR="00947FAE">
        <w:rPr>
          <w:rFonts w:ascii="Arial" w:hAnsi="Arial" w:cs="Arial"/>
          <w:sz w:val="24"/>
          <w:szCs w:val="24"/>
        </w:rPr>
        <w:t xml:space="preserve"> </w:t>
      </w:r>
      <w:r w:rsidRPr="00947FAE">
        <w:rPr>
          <w:rFonts w:ascii="Arial" w:hAnsi="Arial" w:cs="Arial"/>
          <w:sz w:val="24"/>
          <w:szCs w:val="24"/>
        </w:rPr>
        <w:t>доска – 1 шт.;</w:t>
      </w:r>
    </w:p>
    <w:p w14:paraId="5504AF56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2FC76630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14:paraId="0FA80127" w14:textId="548FCA3E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947FAE">
        <w:rPr>
          <w:rFonts w:ascii="Arial" w:hAnsi="Arial" w:cs="Arial"/>
          <w:sz w:val="24"/>
          <w:szCs w:val="24"/>
          <w:lang w:val="en-US"/>
        </w:rPr>
        <w:t>-</w:t>
      </w:r>
      <w:r w:rsidR="00947FAE" w:rsidRPr="00947FAE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947FAE">
        <w:rPr>
          <w:rFonts w:ascii="Arial" w:hAnsi="Arial" w:cs="Arial"/>
          <w:sz w:val="24"/>
          <w:szCs w:val="24"/>
        </w:rPr>
        <w:t>пакет</w:t>
      </w:r>
      <w:proofErr w:type="gramEnd"/>
      <w:r w:rsidRPr="00947FAE">
        <w:rPr>
          <w:rFonts w:ascii="Arial" w:hAnsi="Arial" w:cs="Arial"/>
          <w:sz w:val="24"/>
          <w:szCs w:val="24"/>
          <w:lang w:val="en-US"/>
        </w:rPr>
        <w:t xml:space="preserve"> </w:t>
      </w:r>
      <w:r w:rsidRPr="00947FAE">
        <w:rPr>
          <w:rFonts w:ascii="Arial" w:hAnsi="Arial" w:cs="Arial"/>
          <w:sz w:val="24"/>
          <w:szCs w:val="24"/>
        </w:rPr>
        <w:t>программ</w:t>
      </w:r>
      <w:r w:rsidRPr="00947FAE">
        <w:rPr>
          <w:rFonts w:ascii="Arial" w:hAnsi="Arial" w:cs="Arial"/>
          <w:sz w:val="24"/>
          <w:szCs w:val="24"/>
          <w:lang w:val="en-US"/>
        </w:rPr>
        <w:t xml:space="preserve"> Microsoft Office, Microsoft Windows;</w:t>
      </w:r>
    </w:p>
    <w:p w14:paraId="3B40F41C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45E19FD4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7BBD50B1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 мультимедийный проектор – 1 шт.</w:t>
      </w:r>
    </w:p>
    <w:p w14:paraId="28CD9DD9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 интерактивная доска – 1 шт.</w:t>
      </w:r>
    </w:p>
    <w:p w14:paraId="732D57EF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 колонки – 2 шт.</w:t>
      </w:r>
    </w:p>
    <w:p w14:paraId="2D935E51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947FAE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947FAE">
        <w:rPr>
          <w:rFonts w:ascii="Arial" w:hAnsi="Arial" w:cs="Arial"/>
          <w:sz w:val="24"/>
          <w:szCs w:val="24"/>
        </w:rPr>
        <w:t xml:space="preserve"> </w:t>
      </w:r>
    </w:p>
    <w:p w14:paraId="099611E3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947FAE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947FAE">
        <w:rPr>
          <w:rFonts w:ascii="Arial" w:hAnsi="Arial" w:cs="Arial"/>
          <w:sz w:val="24"/>
          <w:szCs w:val="24"/>
        </w:rPr>
        <w:t xml:space="preserve"> </w:t>
      </w:r>
    </w:p>
    <w:p w14:paraId="5D38D761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14:paraId="68AB7AA1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карт, портретов и др. </w:t>
      </w:r>
    </w:p>
    <w:p w14:paraId="1C8CE3A9" w14:textId="77777777" w:rsidR="00947FAE" w:rsidRPr="00947FAE" w:rsidRDefault="00947FAE" w:rsidP="00947FA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>Информационное обеспечение реализации программы</w:t>
      </w:r>
    </w:p>
    <w:p w14:paraId="64067B05" w14:textId="77777777" w:rsidR="00947FAE" w:rsidRPr="00947FAE" w:rsidRDefault="00947FAE" w:rsidP="00947FA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58C5CE4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14:paraId="44D4479B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 печатные издания;</w:t>
      </w:r>
    </w:p>
    <w:p w14:paraId="1ECBE8AA" w14:textId="2B4E7F05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</w:t>
      </w:r>
      <w:r w:rsidR="00947FAE">
        <w:rPr>
          <w:rFonts w:ascii="Arial" w:hAnsi="Arial" w:cs="Arial"/>
          <w:sz w:val="24"/>
          <w:szCs w:val="24"/>
        </w:rPr>
        <w:t xml:space="preserve"> </w:t>
      </w:r>
      <w:r w:rsidRPr="00947FAE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14:paraId="0FA9960E" w14:textId="7D6BBC21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</w:t>
      </w:r>
      <w:r w:rsidR="00947FAE">
        <w:rPr>
          <w:rFonts w:ascii="Arial" w:hAnsi="Arial" w:cs="Arial"/>
          <w:sz w:val="24"/>
          <w:szCs w:val="24"/>
        </w:rPr>
        <w:t xml:space="preserve"> </w:t>
      </w:r>
      <w:r w:rsidRPr="00947FAE">
        <w:rPr>
          <w:rFonts w:ascii="Arial" w:hAnsi="Arial" w:cs="Arial"/>
          <w:sz w:val="24"/>
          <w:szCs w:val="24"/>
        </w:rPr>
        <w:t>информационные ресурсы;</w:t>
      </w:r>
    </w:p>
    <w:p w14:paraId="77EE57D2" w14:textId="291D2B9C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</w:t>
      </w:r>
      <w:r w:rsidR="00947FAE">
        <w:rPr>
          <w:rFonts w:ascii="Arial" w:hAnsi="Arial" w:cs="Arial"/>
          <w:sz w:val="24"/>
          <w:szCs w:val="24"/>
        </w:rPr>
        <w:t xml:space="preserve"> </w:t>
      </w:r>
      <w:r w:rsidRPr="00947FAE">
        <w:rPr>
          <w:rFonts w:ascii="Arial" w:hAnsi="Arial" w:cs="Arial"/>
          <w:sz w:val="24"/>
          <w:szCs w:val="24"/>
        </w:rPr>
        <w:t>презентации, видеофильмы;</w:t>
      </w:r>
    </w:p>
    <w:p w14:paraId="0DAC1119" w14:textId="5F1ECF9E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-</w:t>
      </w:r>
      <w:r w:rsidR="00947FAE">
        <w:rPr>
          <w:rFonts w:ascii="Arial" w:hAnsi="Arial" w:cs="Arial"/>
          <w:sz w:val="24"/>
          <w:szCs w:val="24"/>
        </w:rPr>
        <w:t xml:space="preserve"> </w:t>
      </w:r>
      <w:r w:rsidRPr="00947FAE">
        <w:rPr>
          <w:rFonts w:ascii="Arial" w:hAnsi="Arial" w:cs="Arial"/>
          <w:sz w:val="24"/>
          <w:szCs w:val="24"/>
        </w:rPr>
        <w:t>методические пособия и карты</w:t>
      </w:r>
    </w:p>
    <w:p w14:paraId="1D189EA9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47FAE">
        <w:rPr>
          <w:rFonts w:ascii="Arial" w:hAnsi="Arial" w:cs="Arial"/>
          <w:sz w:val="24"/>
          <w:szCs w:val="24"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14:paraId="548B842C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>6. Фонд оценочных средств</w:t>
      </w:r>
    </w:p>
    <w:p w14:paraId="075A7078" w14:textId="77777777" w:rsidR="00C42D60" w:rsidRPr="00947FAE" w:rsidRDefault="00C42D60" w:rsidP="00C42D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>7.Основная литература</w:t>
      </w:r>
    </w:p>
    <w:p w14:paraId="799B794F" w14:textId="5A3A70DB" w:rsidR="0006048C" w:rsidRPr="00947FAE" w:rsidRDefault="00382BF4" w:rsidP="00947FAE">
      <w:pPr>
        <w:pStyle w:val="a8"/>
        <w:widowControl w:val="0"/>
        <w:numPr>
          <w:ilvl w:val="0"/>
          <w:numId w:val="13"/>
        </w:numPr>
        <w:spacing w:before="0" w:after="0"/>
        <w:ind w:left="0" w:firstLine="709"/>
        <w:jc w:val="both"/>
        <w:rPr>
          <w:rFonts w:ascii="Arial" w:hAnsi="Arial" w:cs="Arial"/>
          <w:bCs/>
          <w:szCs w:val="24"/>
        </w:rPr>
      </w:pPr>
      <w:r w:rsidRPr="00947FAE">
        <w:rPr>
          <w:rFonts w:ascii="Arial" w:hAnsi="Arial" w:cs="Arial"/>
          <w:bCs/>
          <w:szCs w:val="24"/>
        </w:rPr>
        <w:t>Рачков,</w:t>
      </w:r>
      <w:r w:rsidR="00947FAE">
        <w:rPr>
          <w:rFonts w:ascii="Arial" w:hAnsi="Arial" w:cs="Arial"/>
          <w:bCs/>
          <w:szCs w:val="24"/>
        </w:rPr>
        <w:t xml:space="preserve"> М. Ю.  История науки и техники</w:t>
      </w:r>
      <w:bookmarkStart w:id="3" w:name="_GoBack"/>
      <w:bookmarkEnd w:id="3"/>
      <w:r w:rsidRPr="00947FAE">
        <w:rPr>
          <w:rFonts w:ascii="Arial" w:hAnsi="Arial" w:cs="Arial"/>
          <w:bCs/>
          <w:szCs w:val="24"/>
        </w:rPr>
        <w:t xml:space="preserve">: учебник для среднего профессионального образования / М. Ю. Рачков. — 3-е изд., </w:t>
      </w:r>
      <w:proofErr w:type="spellStart"/>
      <w:r w:rsidRPr="00947FAE">
        <w:rPr>
          <w:rFonts w:ascii="Arial" w:hAnsi="Arial" w:cs="Arial"/>
          <w:bCs/>
          <w:szCs w:val="24"/>
        </w:rPr>
        <w:t>испр</w:t>
      </w:r>
      <w:proofErr w:type="spellEnd"/>
      <w:r w:rsidRPr="00947FAE">
        <w:rPr>
          <w:rFonts w:ascii="Arial" w:hAnsi="Arial" w:cs="Arial"/>
          <w:bCs/>
          <w:szCs w:val="24"/>
        </w:rPr>
        <w:t xml:space="preserve">. и доп. — Москва: Издательство </w:t>
      </w:r>
      <w:proofErr w:type="spellStart"/>
      <w:r w:rsidRPr="00947FAE">
        <w:rPr>
          <w:rFonts w:ascii="Arial" w:hAnsi="Arial" w:cs="Arial"/>
          <w:bCs/>
          <w:szCs w:val="24"/>
        </w:rPr>
        <w:t>Юрайт</w:t>
      </w:r>
      <w:proofErr w:type="spellEnd"/>
      <w:r w:rsidRPr="00947FAE">
        <w:rPr>
          <w:rFonts w:ascii="Arial" w:hAnsi="Arial" w:cs="Arial"/>
          <w:bCs/>
          <w:szCs w:val="24"/>
        </w:rPr>
        <w:t xml:space="preserve">, 2022. — 297 с. — (Профессиональное образование). — Текст: электронный // Образовательная платформа </w:t>
      </w:r>
      <w:proofErr w:type="spellStart"/>
      <w:r w:rsidRPr="00947FAE">
        <w:rPr>
          <w:rFonts w:ascii="Arial" w:hAnsi="Arial" w:cs="Arial"/>
          <w:bCs/>
          <w:szCs w:val="24"/>
        </w:rPr>
        <w:t>Юрайт</w:t>
      </w:r>
      <w:proofErr w:type="spellEnd"/>
      <w:r w:rsidRPr="00947FAE">
        <w:rPr>
          <w:rFonts w:ascii="Arial" w:hAnsi="Arial" w:cs="Arial"/>
          <w:bCs/>
          <w:szCs w:val="24"/>
        </w:rPr>
        <w:t xml:space="preserve"> [сайт]. — URL: </w:t>
      </w:r>
      <w:hyperlink r:id="rId13" w:history="1">
        <w:r w:rsidRPr="00947FAE">
          <w:rPr>
            <w:rStyle w:val="ae"/>
            <w:rFonts w:ascii="Arial" w:hAnsi="Arial" w:cs="Arial"/>
            <w:bCs/>
            <w:color w:val="auto"/>
            <w:szCs w:val="24"/>
          </w:rPr>
          <w:t>https://urait.ru/bcode/496229</w:t>
        </w:r>
      </w:hyperlink>
    </w:p>
    <w:p w14:paraId="5C89C9E1" w14:textId="42D3705B" w:rsidR="0006048C" w:rsidRPr="00947FAE" w:rsidRDefault="00947FAE" w:rsidP="0006048C">
      <w:pPr>
        <w:spacing w:after="0" w:line="240" w:lineRule="auto"/>
        <w:ind w:right="-20" w:firstLine="660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>8</w:t>
      </w:r>
      <w:r w:rsidR="0006048C" w:rsidRPr="00947FAE">
        <w:rPr>
          <w:rFonts w:ascii="Arial" w:hAnsi="Arial" w:cs="Arial"/>
          <w:b/>
          <w:sz w:val="24"/>
          <w:szCs w:val="24"/>
        </w:rPr>
        <w:t>. Дополнительные</w:t>
      </w:r>
      <w:r w:rsidR="0006048C" w:rsidRPr="00947FAE">
        <w:rPr>
          <w:rFonts w:ascii="Arial" w:hAnsi="Arial" w:cs="Arial"/>
          <w:b/>
          <w:w w:val="93"/>
          <w:sz w:val="24"/>
          <w:szCs w:val="24"/>
        </w:rPr>
        <w:t xml:space="preserve"> </w:t>
      </w:r>
      <w:r w:rsidR="0006048C" w:rsidRPr="00947FAE">
        <w:rPr>
          <w:rFonts w:ascii="Arial" w:hAnsi="Arial" w:cs="Arial"/>
          <w:b/>
          <w:sz w:val="24"/>
          <w:szCs w:val="24"/>
        </w:rPr>
        <w:t>источники:</w:t>
      </w:r>
    </w:p>
    <w:p w14:paraId="12B90251" w14:textId="77777777" w:rsidR="00382BF4" w:rsidRPr="00947FAE" w:rsidRDefault="00382BF4" w:rsidP="00382BF4">
      <w:pPr>
        <w:pStyle w:val="a8"/>
        <w:numPr>
          <w:ilvl w:val="0"/>
          <w:numId w:val="14"/>
        </w:numPr>
        <w:spacing w:before="0" w:after="0"/>
        <w:ind w:left="0" w:firstLine="709"/>
        <w:jc w:val="both"/>
        <w:rPr>
          <w:rFonts w:ascii="Arial" w:hAnsi="Arial" w:cs="Arial"/>
          <w:szCs w:val="24"/>
        </w:rPr>
      </w:pPr>
      <w:r w:rsidRPr="00947FAE">
        <w:rPr>
          <w:rFonts w:ascii="Arial" w:hAnsi="Arial" w:cs="Arial"/>
          <w:szCs w:val="24"/>
        </w:rPr>
        <w:t>История и философия науки</w:t>
      </w:r>
      <w:proofErr w:type="gramStart"/>
      <w:r w:rsidRPr="00947FAE">
        <w:rPr>
          <w:rFonts w:ascii="Arial" w:hAnsi="Arial" w:cs="Arial"/>
          <w:szCs w:val="24"/>
        </w:rPr>
        <w:t xml:space="preserve"> :</w:t>
      </w:r>
      <w:proofErr w:type="gramEnd"/>
      <w:r w:rsidRPr="00947FAE">
        <w:rPr>
          <w:rFonts w:ascii="Arial" w:hAnsi="Arial" w:cs="Arial"/>
          <w:szCs w:val="24"/>
        </w:rPr>
        <w:t xml:space="preserve"> учебник для вузов / А. С. </w:t>
      </w:r>
      <w:proofErr w:type="spellStart"/>
      <w:r w:rsidRPr="00947FAE">
        <w:rPr>
          <w:rFonts w:ascii="Arial" w:hAnsi="Arial" w:cs="Arial"/>
          <w:szCs w:val="24"/>
        </w:rPr>
        <w:t>Мамзин</w:t>
      </w:r>
      <w:proofErr w:type="spellEnd"/>
      <w:r w:rsidRPr="00947FAE">
        <w:rPr>
          <w:rFonts w:ascii="Arial" w:hAnsi="Arial" w:cs="Arial"/>
          <w:szCs w:val="24"/>
        </w:rPr>
        <w:t xml:space="preserve"> [и др.] ; под общей редакцией А. С. </w:t>
      </w:r>
      <w:proofErr w:type="spellStart"/>
      <w:r w:rsidRPr="00947FAE">
        <w:rPr>
          <w:rFonts w:ascii="Arial" w:hAnsi="Arial" w:cs="Arial"/>
          <w:szCs w:val="24"/>
        </w:rPr>
        <w:t>Мамзина</w:t>
      </w:r>
      <w:proofErr w:type="spellEnd"/>
      <w:r w:rsidRPr="00947FAE">
        <w:rPr>
          <w:rFonts w:ascii="Arial" w:hAnsi="Arial" w:cs="Arial"/>
          <w:szCs w:val="24"/>
        </w:rPr>
        <w:t xml:space="preserve">, Е. Ю. </w:t>
      </w:r>
      <w:proofErr w:type="spellStart"/>
      <w:r w:rsidRPr="00947FAE">
        <w:rPr>
          <w:rFonts w:ascii="Arial" w:hAnsi="Arial" w:cs="Arial"/>
          <w:szCs w:val="24"/>
        </w:rPr>
        <w:t>Сиверцева</w:t>
      </w:r>
      <w:proofErr w:type="spellEnd"/>
      <w:r w:rsidRPr="00947FAE">
        <w:rPr>
          <w:rFonts w:ascii="Arial" w:hAnsi="Arial" w:cs="Arial"/>
          <w:szCs w:val="24"/>
        </w:rPr>
        <w:t xml:space="preserve">. — 2-е изд., </w:t>
      </w:r>
      <w:proofErr w:type="spellStart"/>
      <w:r w:rsidRPr="00947FAE">
        <w:rPr>
          <w:rFonts w:ascii="Arial" w:hAnsi="Arial" w:cs="Arial"/>
          <w:szCs w:val="24"/>
        </w:rPr>
        <w:t>перераб</w:t>
      </w:r>
      <w:proofErr w:type="spellEnd"/>
      <w:r w:rsidRPr="00947FAE">
        <w:rPr>
          <w:rFonts w:ascii="Arial" w:hAnsi="Arial" w:cs="Arial"/>
          <w:szCs w:val="24"/>
        </w:rPr>
        <w:t xml:space="preserve">. и доп. — Москва: Издательство </w:t>
      </w:r>
      <w:proofErr w:type="spellStart"/>
      <w:r w:rsidRPr="00947FAE">
        <w:rPr>
          <w:rFonts w:ascii="Arial" w:hAnsi="Arial" w:cs="Arial"/>
          <w:szCs w:val="24"/>
        </w:rPr>
        <w:t>Юрайт</w:t>
      </w:r>
      <w:proofErr w:type="spellEnd"/>
      <w:r w:rsidRPr="00947FAE">
        <w:rPr>
          <w:rFonts w:ascii="Arial" w:hAnsi="Arial" w:cs="Arial"/>
          <w:szCs w:val="24"/>
        </w:rPr>
        <w:t>, 2022. — 360 с. — (Высшее образование).  — Текст</w:t>
      </w:r>
      <w:proofErr w:type="gramStart"/>
      <w:r w:rsidRPr="00947FAE">
        <w:rPr>
          <w:rFonts w:ascii="Arial" w:hAnsi="Arial" w:cs="Arial"/>
          <w:szCs w:val="24"/>
        </w:rPr>
        <w:t xml:space="preserve"> :</w:t>
      </w:r>
      <w:proofErr w:type="gramEnd"/>
      <w:r w:rsidRPr="00947FAE">
        <w:rPr>
          <w:rFonts w:ascii="Arial" w:hAnsi="Arial" w:cs="Arial"/>
          <w:szCs w:val="24"/>
        </w:rPr>
        <w:t xml:space="preserve"> электронный // Образовательная платформа </w:t>
      </w:r>
      <w:proofErr w:type="spellStart"/>
      <w:r w:rsidRPr="00947FAE">
        <w:rPr>
          <w:rFonts w:ascii="Arial" w:hAnsi="Arial" w:cs="Arial"/>
          <w:szCs w:val="24"/>
        </w:rPr>
        <w:t>Юрайт</w:t>
      </w:r>
      <w:proofErr w:type="spellEnd"/>
      <w:r w:rsidRPr="00947FAE">
        <w:rPr>
          <w:rFonts w:ascii="Arial" w:hAnsi="Arial" w:cs="Arial"/>
          <w:szCs w:val="24"/>
        </w:rPr>
        <w:t xml:space="preserve"> [сайт]. — URL: </w:t>
      </w:r>
      <w:hyperlink r:id="rId14" w:history="1">
        <w:r w:rsidRPr="00947FAE">
          <w:rPr>
            <w:rStyle w:val="ae"/>
            <w:rFonts w:ascii="Arial" w:hAnsi="Arial" w:cs="Arial"/>
            <w:color w:val="auto"/>
            <w:szCs w:val="24"/>
          </w:rPr>
          <w:t>https://urait.ru/bcode/488967</w:t>
        </w:r>
      </w:hyperlink>
    </w:p>
    <w:p w14:paraId="5E9A9702" w14:textId="77777777" w:rsidR="00382BF4" w:rsidRPr="00947FAE" w:rsidRDefault="00382BF4" w:rsidP="00382BF4">
      <w:pPr>
        <w:pStyle w:val="a8"/>
        <w:numPr>
          <w:ilvl w:val="0"/>
          <w:numId w:val="14"/>
        </w:numPr>
        <w:spacing w:before="0" w:after="0"/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947FAE">
        <w:rPr>
          <w:rFonts w:ascii="Arial" w:hAnsi="Arial" w:cs="Arial"/>
          <w:szCs w:val="24"/>
        </w:rPr>
        <w:lastRenderedPageBreak/>
        <w:t>Тяпин</w:t>
      </w:r>
      <w:proofErr w:type="spellEnd"/>
      <w:r w:rsidRPr="00947FAE">
        <w:rPr>
          <w:rFonts w:ascii="Arial" w:hAnsi="Arial" w:cs="Arial"/>
          <w:szCs w:val="24"/>
        </w:rPr>
        <w:t>, И. Н. Философские проблемы технических наук</w:t>
      </w:r>
      <w:proofErr w:type="gramStart"/>
      <w:r w:rsidRPr="00947FAE">
        <w:rPr>
          <w:rFonts w:ascii="Arial" w:hAnsi="Arial" w:cs="Arial"/>
          <w:szCs w:val="24"/>
        </w:rPr>
        <w:t xml:space="preserve"> :</w:t>
      </w:r>
      <w:proofErr w:type="gramEnd"/>
      <w:r w:rsidRPr="00947FAE">
        <w:rPr>
          <w:rFonts w:ascii="Arial" w:hAnsi="Arial" w:cs="Arial"/>
          <w:szCs w:val="24"/>
        </w:rPr>
        <w:t xml:space="preserve"> учебное пособие / И. Н. </w:t>
      </w:r>
      <w:proofErr w:type="spellStart"/>
      <w:r w:rsidRPr="00947FAE">
        <w:rPr>
          <w:rFonts w:ascii="Arial" w:hAnsi="Arial" w:cs="Arial"/>
          <w:szCs w:val="24"/>
        </w:rPr>
        <w:t>Тяпин</w:t>
      </w:r>
      <w:proofErr w:type="spellEnd"/>
      <w:r w:rsidRPr="00947FAE">
        <w:rPr>
          <w:rFonts w:ascii="Arial" w:hAnsi="Arial" w:cs="Arial"/>
          <w:szCs w:val="24"/>
        </w:rPr>
        <w:t>. - Москва</w:t>
      </w:r>
      <w:proofErr w:type="gramStart"/>
      <w:r w:rsidRPr="00947FAE">
        <w:rPr>
          <w:rFonts w:ascii="Arial" w:hAnsi="Arial" w:cs="Arial"/>
          <w:szCs w:val="24"/>
        </w:rPr>
        <w:t xml:space="preserve"> :</w:t>
      </w:r>
      <w:proofErr w:type="gramEnd"/>
      <w:r w:rsidRPr="00947FAE">
        <w:rPr>
          <w:rFonts w:ascii="Arial" w:hAnsi="Arial" w:cs="Arial"/>
          <w:szCs w:val="24"/>
        </w:rPr>
        <w:t xml:space="preserve"> Логос, 2020. - 216 с. - Текст: электронный. - URL: </w:t>
      </w:r>
      <w:hyperlink r:id="rId15" w:history="1">
        <w:r w:rsidRPr="00947FAE">
          <w:rPr>
            <w:rStyle w:val="ae"/>
            <w:rFonts w:ascii="Arial" w:hAnsi="Arial" w:cs="Arial"/>
            <w:color w:val="auto"/>
            <w:szCs w:val="24"/>
          </w:rPr>
          <w:t>https://znanium.com/catalog/product/1214473</w:t>
        </w:r>
      </w:hyperlink>
    </w:p>
    <w:p w14:paraId="74EE934B" w14:textId="49FBA0EB" w:rsidR="00382BF4" w:rsidRPr="00947FAE" w:rsidRDefault="00382BF4" w:rsidP="00947FAE">
      <w:pPr>
        <w:pStyle w:val="a8"/>
        <w:numPr>
          <w:ilvl w:val="0"/>
          <w:numId w:val="14"/>
        </w:numPr>
        <w:spacing w:before="0" w:after="0"/>
        <w:ind w:left="0" w:firstLine="709"/>
        <w:jc w:val="both"/>
        <w:rPr>
          <w:rFonts w:ascii="Arial" w:hAnsi="Arial" w:cs="Arial"/>
          <w:szCs w:val="24"/>
        </w:rPr>
      </w:pPr>
      <w:r w:rsidRPr="00947FAE">
        <w:rPr>
          <w:rFonts w:ascii="Arial" w:hAnsi="Arial" w:cs="Arial"/>
          <w:szCs w:val="24"/>
        </w:rPr>
        <w:t>Ушаков, Е. В.  Философия техники и технологии</w:t>
      </w:r>
      <w:proofErr w:type="gramStart"/>
      <w:r w:rsidRPr="00947FAE">
        <w:rPr>
          <w:rFonts w:ascii="Arial" w:hAnsi="Arial" w:cs="Arial"/>
          <w:szCs w:val="24"/>
        </w:rPr>
        <w:t xml:space="preserve"> :</w:t>
      </w:r>
      <w:proofErr w:type="gramEnd"/>
      <w:r w:rsidRPr="00947FAE">
        <w:rPr>
          <w:rFonts w:ascii="Arial" w:hAnsi="Arial" w:cs="Arial"/>
          <w:szCs w:val="24"/>
        </w:rPr>
        <w:t xml:space="preserve"> учебник для вузов / Е. В. Ушаков. — Москва: Издательство </w:t>
      </w:r>
      <w:proofErr w:type="spellStart"/>
      <w:r w:rsidRPr="00947FAE">
        <w:rPr>
          <w:rFonts w:ascii="Arial" w:hAnsi="Arial" w:cs="Arial"/>
          <w:szCs w:val="24"/>
        </w:rPr>
        <w:t>Юрайт</w:t>
      </w:r>
      <w:proofErr w:type="spellEnd"/>
      <w:r w:rsidRPr="00947FAE">
        <w:rPr>
          <w:rFonts w:ascii="Arial" w:hAnsi="Arial" w:cs="Arial"/>
          <w:szCs w:val="24"/>
        </w:rPr>
        <w:t xml:space="preserve">, 2022. — 307 с. — (Высшее образование). — Текст: электронный // Образовательная платформа </w:t>
      </w:r>
      <w:proofErr w:type="spellStart"/>
      <w:r w:rsidRPr="00947FAE">
        <w:rPr>
          <w:rFonts w:ascii="Arial" w:hAnsi="Arial" w:cs="Arial"/>
          <w:szCs w:val="24"/>
        </w:rPr>
        <w:t>Юрайт</w:t>
      </w:r>
      <w:proofErr w:type="spellEnd"/>
      <w:r w:rsidRPr="00947FAE">
        <w:rPr>
          <w:rFonts w:ascii="Arial" w:hAnsi="Arial" w:cs="Arial"/>
          <w:szCs w:val="24"/>
        </w:rPr>
        <w:t xml:space="preserve"> [сайт]. — URL: </w:t>
      </w:r>
      <w:hyperlink r:id="rId16" w:history="1">
        <w:r w:rsidRPr="00947FAE">
          <w:rPr>
            <w:rStyle w:val="ae"/>
            <w:rFonts w:ascii="Arial" w:hAnsi="Arial" w:cs="Arial"/>
            <w:color w:val="auto"/>
            <w:szCs w:val="24"/>
          </w:rPr>
          <w:t>https://urait.ru/bcode/492439</w:t>
        </w:r>
      </w:hyperlink>
    </w:p>
    <w:p w14:paraId="7F95A0D9" w14:textId="448A2362" w:rsidR="00382BF4" w:rsidRPr="00947FAE" w:rsidRDefault="00947FAE" w:rsidP="00382BF4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t xml:space="preserve">9. </w:t>
      </w:r>
      <w:r w:rsidR="00382BF4" w:rsidRPr="00947FAE">
        <w:rPr>
          <w:rFonts w:ascii="Arial" w:hAnsi="Arial" w:cs="Arial"/>
          <w:b/>
          <w:sz w:val="24"/>
          <w:szCs w:val="24"/>
        </w:rPr>
        <w:t>Интернет-ресурсы:</w:t>
      </w:r>
    </w:p>
    <w:p w14:paraId="2A48A7BC" w14:textId="77777777" w:rsidR="00382BF4" w:rsidRPr="00947FAE" w:rsidRDefault="00382BF4" w:rsidP="00382BF4">
      <w:pPr>
        <w:pStyle w:val="a8"/>
        <w:numPr>
          <w:ilvl w:val="0"/>
          <w:numId w:val="15"/>
        </w:numPr>
        <w:spacing w:before="0" w:after="0"/>
        <w:ind w:left="0" w:firstLine="709"/>
        <w:jc w:val="both"/>
        <w:rPr>
          <w:rFonts w:ascii="Arial" w:hAnsi="Arial" w:cs="Arial"/>
          <w:szCs w:val="24"/>
          <w:u w:val="single"/>
        </w:rPr>
      </w:pPr>
      <w:r w:rsidRPr="00947FAE">
        <w:rPr>
          <w:rFonts w:ascii="Arial" w:hAnsi="Arial" w:cs="Arial"/>
          <w:szCs w:val="24"/>
        </w:rPr>
        <w:t>История и философия техники</w:t>
      </w:r>
      <w:r w:rsidRPr="00947FAE">
        <w:rPr>
          <w:rFonts w:ascii="Arial" w:hAnsi="Arial" w:cs="Arial"/>
          <w:w w:val="93"/>
          <w:szCs w:val="24"/>
        </w:rPr>
        <w:t xml:space="preserve"> – </w:t>
      </w:r>
      <w:r w:rsidRPr="00947FAE">
        <w:rPr>
          <w:rFonts w:ascii="Arial" w:hAnsi="Arial" w:cs="Arial"/>
          <w:szCs w:val="24"/>
        </w:rPr>
        <w:t>URL:</w:t>
      </w:r>
      <w:r w:rsidRPr="00947FAE">
        <w:rPr>
          <w:rFonts w:ascii="Arial" w:hAnsi="Arial" w:cs="Arial"/>
          <w:w w:val="93"/>
          <w:szCs w:val="24"/>
        </w:rPr>
        <w:t xml:space="preserve"> -</w:t>
      </w:r>
      <w:r w:rsidRPr="00947FAE">
        <w:rPr>
          <w:rStyle w:val="ae"/>
          <w:rFonts w:ascii="Arial" w:hAnsi="Arial" w:cs="Arial"/>
          <w:color w:val="auto"/>
          <w:szCs w:val="24"/>
        </w:rPr>
        <w:t>https://www.litmir.me/br/?b=690974&amp;p=1</w:t>
      </w:r>
    </w:p>
    <w:p w14:paraId="4057975C" w14:textId="77777777" w:rsidR="00382BF4" w:rsidRPr="00947FAE" w:rsidRDefault="00382BF4" w:rsidP="00382BF4">
      <w:pPr>
        <w:pStyle w:val="a8"/>
        <w:numPr>
          <w:ilvl w:val="0"/>
          <w:numId w:val="15"/>
        </w:numPr>
        <w:spacing w:before="0" w:after="0"/>
        <w:ind w:left="0" w:firstLine="709"/>
        <w:jc w:val="both"/>
        <w:rPr>
          <w:rStyle w:val="ae"/>
          <w:rFonts w:ascii="Arial" w:hAnsi="Arial" w:cs="Arial"/>
          <w:color w:val="auto"/>
          <w:szCs w:val="24"/>
        </w:rPr>
      </w:pPr>
      <w:r w:rsidRPr="00947FAE">
        <w:rPr>
          <w:rFonts w:ascii="Arial" w:hAnsi="Arial" w:cs="Arial"/>
          <w:szCs w:val="24"/>
        </w:rPr>
        <w:t>Философия техник</w:t>
      </w:r>
      <w:proofErr w:type="gramStart"/>
      <w:r w:rsidRPr="00947FAE">
        <w:rPr>
          <w:rFonts w:ascii="Arial" w:hAnsi="Arial" w:cs="Arial"/>
          <w:szCs w:val="24"/>
        </w:rPr>
        <w:t>и-</w:t>
      </w:r>
      <w:proofErr w:type="gramEnd"/>
      <w:r w:rsidRPr="00947FAE">
        <w:rPr>
          <w:rFonts w:ascii="Arial" w:hAnsi="Arial" w:cs="Arial"/>
          <w:szCs w:val="24"/>
        </w:rPr>
        <w:t xml:space="preserve"> история и современность</w:t>
      </w:r>
      <w:r w:rsidRPr="00947FAE">
        <w:rPr>
          <w:rFonts w:ascii="Arial" w:hAnsi="Arial" w:cs="Arial"/>
          <w:w w:val="93"/>
          <w:szCs w:val="24"/>
        </w:rPr>
        <w:t xml:space="preserve"> – </w:t>
      </w:r>
      <w:r w:rsidRPr="00947FAE">
        <w:rPr>
          <w:rFonts w:ascii="Arial" w:hAnsi="Arial" w:cs="Arial"/>
          <w:szCs w:val="24"/>
        </w:rPr>
        <w:t>URL:</w:t>
      </w:r>
      <w:r w:rsidRPr="00947FAE">
        <w:rPr>
          <w:rStyle w:val="ae"/>
          <w:rFonts w:ascii="Arial" w:hAnsi="Arial" w:cs="Arial"/>
          <w:color w:val="auto"/>
          <w:szCs w:val="24"/>
        </w:rPr>
        <w:t xml:space="preserve"> http://www.philosophy1.narod.ru/www/html/iphras/library/filtech.html</w:t>
      </w:r>
    </w:p>
    <w:p w14:paraId="7B5689DF" w14:textId="77777777" w:rsidR="00382BF4" w:rsidRPr="00947FAE" w:rsidRDefault="00382BF4" w:rsidP="00382BF4">
      <w:pPr>
        <w:pStyle w:val="a8"/>
        <w:numPr>
          <w:ilvl w:val="0"/>
          <w:numId w:val="15"/>
        </w:numPr>
        <w:spacing w:before="0" w:after="0"/>
        <w:ind w:left="0" w:firstLine="709"/>
        <w:jc w:val="both"/>
        <w:rPr>
          <w:rStyle w:val="ae"/>
          <w:rFonts w:ascii="Arial" w:hAnsi="Arial" w:cs="Arial"/>
          <w:color w:val="auto"/>
          <w:szCs w:val="24"/>
        </w:rPr>
      </w:pPr>
      <w:r w:rsidRPr="00947FAE">
        <w:rPr>
          <w:rFonts w:ascii="Arial" w:hAnsi="Arial" w:cs="Arial"/>
          <w:szCs w:val="24"/>
        </w:rPr>
        <w:t>История развития техники – История, философии и методология техники и информатики</w:t>
      </w:r>
      <w:r w:rsidRPr="00947FAE">
        <w:rPr>
          <w:rFonts w:ascii="Arial" w:hAnsi="Arial" w:cs="Arial"/>
          <w:w w:val="93"/>
          <w:szCs w:val="24"/>
        </w:rPr>
        <w:t xml:space="preserve"> – </w:t>
      </w:r>
      <w:r w:rsidRPr="00947FAE">
        <w:rPr>
          <w:rFonts w:ascii="Arial" w:hAnsi="Arial" w:cs="Arial"/>
          <w:szCs w:val="24"/>
        </w:rPr>
        <w:t>URL:</w:t>
      </w:r>
      <w:r w:rsidRPr="00947FAE">
        <w:rPr>
          <w:rStyle w:val="ae"/>
          <w:rFonts w:ascii="Arial" w:hAnsi="Arial" w:cs="Arial"/>
          <w:color w:val="auto"/>
          <w:szCs w:val="24"/>
        </w:rPr>
        <w:t xml:space="preserve"> https://studme.org/129309184912/filosofiya/istoriya_razvitiya_tehniki</w:t>
      </w:r>
    </w:p>
    <w:p w14:paraId="41F42DF7" w14:textId="77777777" w:rsidR="00382BF4" w:rsidRPr="00947FAE" w:rsidRDefault="00382BF4" w:rsidP="00382BF4">
      <w:pPr>
        <w:pStyle w:val="a8"/>
        <w:numPr>
          <w:ilvl w:val="0"/>
          <w:numId w:val="15"/>
        </w:numPr>
        <w:spacing w:before="0" w:after="0"/>
        <w:ind w:left="0" w:firstLine="709"/>
        <w:jc w:val="both"/>
        <w:rPr>
          <w:rStyle w:val="ae"/>
          <w:rFonts w:ascii="Arial" w:hAnsi="Arial" w:cs="Arial"/>
          <w:color w:val="auto"/>
          <w:szCs w:val="24"/>
        </w:rPr>
      </w:pPr>
      <w:r w:rsidRPr="00947FAE">
        <w:rPr>
          <w:rFonts w:ascii="Arial" w:hAnsi="Arial" w:cs="Arial"/>
          <w:szCs w:val="24"/>
        </w:rPr>
        <w:t>Техника как элемент культуры</w:t>
      </w:r>
      <w:r w:rsidRPr="00947FAE">
        <w:rPr>
          <w:rFonts w:ascii="Arial" w:hAnsi="Arial" w:cs="Arial"/>
          <w:w w:val="93"/>
          <w:szCs w:val="24"/>
        </w:rPr>
        <w:t xml:space="preserve"> -</w:t>
      </w:r>
      <w:r w:rsidRPr="00947FAE">
        <w:rPr>
          <w:rFonts w:ascii="Arial" w:hAnsi="Arial" w:cs="Arial"/>
          <w:szCs w:val="24"/>
        </w:rPr>
        <w:t xml:space="preserve"> - URL: </w:t>
      </w:r>
      <w:r w:rsidRPr="00947FAE">
        <w:rPr>
          <w:rFonts w:ascii="Arial" w:hAnsi="Arial" w:cs="Arial"/>
          <w:w w:val="93"/>
          <w:szCs w:val="24"/>
        </w:rPr>
        <w:t xml:space="preserve"> </w:t>
      </w:r>
      <w:r w:rsidRPr="00947FAE">
        <w:rPr>
          <w:rStyle w:val="ae"/>
          <w:rFonts w:ascii="Arial" w:hAnsi="Arial" w:cs="Arial"/>
          <w:color w:val="auto"/>
          <w:szCs w:val="24"/>
        </w:rPr>
        <w:t>https://lektsii.com/1-52757.html</w:t>
      </w:r>
    </w:p>
    <w:p w14:paraId="4F94439B" w14:textId="77777777" w:rsidR="00382BF4" w:rsidRPr="00947FAE" w:rsidRDefault="00382BF4" w:rsidP="00382BF4">
      <w:pPr>
        <w:pStyle w:val="a8"/>
        <w:numPr>
          <w:ilvl w:val="0"/>
          <w:numId w:val="15"/>
        </w:numPr>
        <w:spacing w:before="0" w:after="0"/>
        <w:ind w:left="0" w:firstLine="709"/>
        <w:jc w:val="both"/>
        <w:rPr>
          <w:rStyle w:val="ae"/>
          <w:rFonts w:ascii="Arial" w:hAnsi="Arial" w:cs="Arial"/>
          <w:color w:val="auto"/>
          <w:w w:val="93"/>
          <w:szCs w:val="24"/>
          <w:u w:val="none"/>
        </w:rPr>
      </w:pPr>
      <w:r w:rsidRPr="00947FAE">
        <w:rPr>
          <w:rFonts w:ascii="Arial" w:hAnsi="Arial" w:cs="Arial"/>
          <w:szCs w:val="24"/>
        </w:rPr>
        <w:t>Философия техники: история и современность –</w:t>
      </w:r>
      <w:r w:rsidRPr="00947FAE">
        <w:rPr>
          <w:rFonts w:ascii="Arial" w:hAnsi="Arial" w:cs="Arial"/>
          <w:w w:val="93"/>
          <w:szCs w:val="24"/>
        </w:rPr>
        <w:t xml:space="preserve"> </w:t>
      </w:r>
      <w:r w:rsidRPr="00947FAE">
        <w:rPr>
          <w:rFonts w:ascii="Arial" w:hAnsi="Arial" w:cs="Arial"/>
          <w:szCs w:val="24"/>
        </w:rPr>
        <w:t>URL:</w:t>
      </w:r>
      <w:r w:rsidRPr="00947FAE">
        <w:rPr>
          <w:rStyle w:val="ae"/>
          <w:rFonts w:ascii="Arial" w:hAnsi="Arial" w:cs="Arial"/>
          <w:color w:val="auto"/>
          <w:szCs w:val="24"/>
        </w:rPr>
        <w:t xml:space="preserve"> </w:t>
      </w:r>
      <w:hyperlink r:id="rId17" w:history="1">
        <w:r w:rsidRPr="00947FAE">
          <w:rPr>
            <w:rStyle w:val="ae"/>
            <w:rFonts w:ascii="Arial" w:hAnsi="Arial" w:cs="Arial"/>
            <w:color w:val="auto"/>
            <w:szCs w:val="24"/>
          </w:rPr>
          <w:t>https://gtmarket.ru/library/basis/3369/3379</w:t>
        </w:r>
      </w:hyperlink>
    </w:p>
    <w:p w14:paraId="05F27A36" w14:textId="77777777" w:rsidR="00382BF4" w:rsidRPr="00947FAE" w:rsidRDefault="00382BF4" w:rsidP="00382BF4">
      <w:pPr>
        <w:spacing w:after="0"/>
        <w:jc w:val="both"/>
        <w:rPr>
          <w:rFonts w:ascii="Arial" w:hAnsi="Arial" w:cs="Arial"/>
          <w:w w:val="93"/>
          <w:sz w:val="24"/>
          <w:szCs w:val="24"/>
        </w:rPr>
      </w:pPr>
    </w:p>
    <w:p w14:paraId="03470054" w14:textId="2E771615" w:rsidR="0006048C" w:rsidRPr="00947FAE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96F1AB" w14:textId="77777777" w:rsidR="00382BF4" w:rsidRPr="00947FAE" w:rsidRDefault="00382BF4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C1FAA3" w14:textId="77777777" w:rsidR="00382BF4" w:rsidRPr="00947FAE" w:rsidRDefault="00382BF4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82BF4" w:rsidRPr="00947FAE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947FAE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47FAE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382BF4" w:rsidRPr="00947FAE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947FAE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947FAE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947FAE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382BF4" w:rsidRPr="00947FAE" w14:paraId="10D17049" w14:textId="77777777" w:rsidTr="005F5F92">
        <w:tc>
          <w:tcPr>
            <w:tcW w:w="1710" w:type="pct"/>
          </w:tcPr>
          <w:p w14:paraId="6B20082B" w14:textId="4FC98521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46E63B67" w14:textId="77777777" w:rsidR="00382BF4" w:rsidRPr="00947FAE" w:rsidRDefault="00382BF4" w:rsidP="00382BF4">
            <w:pPr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основные категории и понятия философии;</w:t>
            </w:r>
          </w:p>
          <w:p w14:paraId="0981B9E9" w14:textId="77777777" w:rsidR="00382BF4" w:rsidRPr="00947FAE" w:rsidRDefault="00382BF4" w:rsidP="00382BF4">
            <w:pPr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роль философии в жизни человека и общества;</w:t>
            </w:r>
          </w:p>
          <w:p w14:paraId="50C5CACD" w14:textId="77777777" w:rsidR="00382BF4" w:rsidRPr="00947FAE" w:rsidRDefault="00382BF4" w:rsidP="00382BF4">
            <w:pPr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основы философского учения о бытии;</w:t>
            </w:r>
          </w:p>
          <w:p w14:paraId="4F020C4A" w14:textId="77777777" w:rsidR="00382BF4" w:rsidRPr="00947FAE" w:rsidRDefault="00382BF4" w:rsidP="00382BF4">
            <w:pPr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сущность процесса познания;</w:t>
            </w:r>
          </w:p>
          <w:p w14:paraId="1C9E495A" w14:textId="77777777" w:rsidR="00382BF4" w:rsidRPr="00947FAE" w:rsidRDefault="00382BF4" w:rsidP="00382BF4">
            <w:pPr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основы научной, философской и религиозной картин мира;</w:t>
            </w:r>
          </w:p>
          <w:p w14:paraId="7F70CCB2" w14:textId="77777777" w:rsidR="00382BF4" w:rsidRPr="00947FAE" w:rsidRDefault="00382BF4" w:rsidP="00382BF4">
            <w:pPr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условия формирования личности, свобода и ответственность за сохранение жизни, культура, окружающая среда;</w:t>
            </w:r>
          </w:p>
          <w:p w14:paraId="77D6D02F" w14:textId="2569C20D" w:rsidR="00382BF4" w:rsidRPr="00947FAE" w:rsidRDefault="00382BF4" w:rsidP="00382BF4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- социальные и этические проблемы, связанные с развитием и использованием достижений науки, техники и технологий</w:t>
            </w:r>
          </w:p>
        </w:tc>
        <w:tc>
          <w:tcPr>
            <w:tcW w:w="1607" w:type="pct"/>
          </w:tcPr>
          <w:p w14:paraId="59ACB3A0" w14:textId="77777777" w:rsidR="00382BF4" w:rsidRPr="00947FAE" w:rsidRDefault="00382BF4" w:rsidP="00382BF4">
            <w:pPr>
              <w:spacing w:after="0" w:line="240" w:lineRule="auto"/>
              <w:rPr>
                <w:rStyle w:val="FontStyle44"/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bCs/>
                <w:sz w:val="24"/>
                <w:szCs w:val="24"/>
              </w:rPr>
              <w:t xml:space="preserve">- демонстрирует понимание </w:t>
            </w:r>
            <w:r w:rsidRPr="00947FAE">
              <w:rPr>
                <w:rStyle w:val="FontStyle44"/>
                <w:rFonts w:ascii="Arial" w:hAnsi="Arial" w:cs="Arial"/>
                <w:sz w:val="24"/>
                <w:szCs w:val="24"/>
              </w:rPr>
              <w:t>основных категорий и понятий философии;</w:t>
            </w:r>
          </w:p>
          <w:p w14:paraId="5173E228" w14:textId="77777777" w:rsidR="00382BF4" w:rsidRPr="00947FAE" w:rsidRDefault="00382BF4" w:rsidP="00382BF4">
            <w:pPr>
              <w:spacing w:after="0" w:line="240" w:lineRule="auto"/>
              <w:rPr>
                <w:rStyle w:val="FontStyle44"/>
                <w:rFonts w:ascii="Arial" w:hAnsi="Arial" w:cs="Arial"/>
                <w:sz w:val="24"/>
                <w:szCs w:val="24"/>
              </w:rPr>
            </w:pPr>
            <w:r w:rsidRPr="00947FAE">
              <w:rPr>
                <w:rStyle w:val="FontStyle44"/>
                <w:rFonts w:ascii="Arial" w:hAnsi="Arial" w:cs="Arial"/>
                <w:sz w:val="24"/>
                <w:szCs w:val="24"/>
              </w:rPr>
              <w:t>- имеет представление о роли философии в жизни человека и общества;</w:t>
            </w:r>
          </w:p>
          <w:p w14:paraId="65B7FAFC" w14:textId="77777777" w:rsidR="00382BF4" w:rsidRPr="00947FAE" w:rsidRDefault="00382BF4" w:rsidP="00382BF4">
            <w:pPr>
              <w:spacing w:after="0" w:line="240" w:lineRule="auto"/>
              <w:rPr>
                <w:rStyle w:val="FontStyle44"/>
                <w:rFonts w:ascii="Arial" w:hAnsi="Arial" w:cs="Arial"/>
                <w:sz w:val="24"/>
                <w:szCs w:val="24"/>
              </w:rPr>
            </w:pPr>
            <w:r w:rsidRPr="00947FAE">
              <w:rPr>
                <w:rStyle w:val="FontStyle44"/>
                <w:rFonts w:ascii="Arial" w:hAnsi="Arial" w:cs="Arial"/>
                <w:sz w:val="24"/>
                <w:szCs w:val="24"/>
              </w:rPr>
              <w:t xml:space="preserve">- описывает основы философского учения о бытии; </w:t>
            </w:r>
          </w:p>
          <w:p w14:paraId="5E24894F" w14:textId="77777777" w:rsidR="00382BF4" w:rsidRPr="00947FAE" w:rsidRDefault="00382BF4" w:rsidP="00382BF4">
            <w:pPr>
              <w:spacing w:after="0" w:line="240" w:lineRule="auto"/>
              <w:rPr>
                <w:rStyle w:val="FontStyle44"/>
                <w:rFonts w:ascii="Arial" w:hAnsi="Arial" w:cs="Arial"/>
                <w:sz w:val="24"/>
                <w:szCs w:val="24"/>
              </w:rPr>
            </w:pPr>
            <w:r w:rsidRPr="00947FAE">
              <w:rPr>
                <w:rStyle w:val="FontStyle44"/>
                <w:rFonts w:ascii="Arial" w:hAnsi="Arial" w:cs="Arial"/>
                <w:sz w:val="24"/>
                <w:szCs w:val="24"/>
              </w:rPr>
              <w:t>- аргументирует сущность процесса познания;</w:t>
            </w:r>
          </w:p>
          <w:p w14:paraId="3AB48DE4" w14:textId="77777777" w:rsidR="00382BF4" w:rsidRPr="00947FAE" w:rsidRDefault="00382BF4" w:rsidP="00382BF4">
            <w:pPr>
              <w:spacing w:after="0" w:line="240" w:lineRule="auto"/>
              <w:rPr>
                <w:rStyle w:val="FontStyle44"/>
                <w:rFonts w:ascii="Arial" w:hAnsi="Arial" w:cs="Arial"/>
                <w:sz w:val="24"/>
                <w:szCs w:val="24"/>
              </w:rPr>
            </w:pPr>
            <w:r w:rsidRPr="00947FAE">
              <w:rPr>
                <w:rStyle w:val="FontStyle44"/>
                <w:rFonts w:ascii="Arial" w:hAnsi="Arial" w:cs="Arial"/>
                <w:sz w:val="24"/>
                <w:szCs w:val="24"/>
              </w:rPr>
              <w:t xml:space="preserve">- анализирует основы научной, философской и религиозной картин мира; </w:t>
            </w:r>
          </w:p>
          <w:p w14:paraId="3BB436C6" w14:textId="77777777" w:rsidR="00382BF4" w:rsidRPr="00947FAE" w:rsidRDefault="00382BF4" w:rsidP="00382BF4">
            <w:pPr>
              <w:spacing w:after="0" w:line="240" w:lineRule="auto"/>
              <w:rPr>
                <w:rStyle w:val="10"/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947FAE">
              <w:rPr>
                <w:rStyle w:val="FontStyle44"/>
                <w:rFonts w:ascii="Arial" w:hAnsi="Arial" w:cs="Arial"/>
                <w:sz w:val="24"/>
                <w:szCs w:val="24"/>
              </w:rPr>
              <w:t>- имеет представление об условиях формирования личности, свободе и ответственности за сохранение жизни, культуры, окружающей среды;</w:t>
            </w:r>
          </w:p>
          <w:p w14:paraId="06FD8567" w14:textId="0BA626B2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947FAE">
              <w:rPr>
                <w:rStyle w:val="FontStyle44"/>
                <w:rFonts w:ascii="Arial" w:hAnsi="Arial" w:cs="Arial"/>
                <w:sz w:val="24"/>
                <w:szCs w:val="24"/>
              </w:rPr>
              <w:t>- предъявляет понимание социальных и этических проблем, связанных с развитием и использованием достижений науки, техники и технологий;</w:t>
            </w:r>
          </w:p>
        </w:tc>
        <w:tc>
          <w:tcPr>
            <w:tcW w:w="1683" w:type="pct"/>
          </w:tcPr>
          <w:p w14:paraId="46F36A4E" w14:textId="77777777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145D0E5C" w14:textId="77777777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Устный опрос</w:t>
            </w:r>
          </w:p>
          <w:p w14:paraId="50FCA362" w14:textId="77777777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Тестирование</w:t>
            </w:r>
          </w:p>
          <w:p w14:paraId="1530AAAC" w14:textId="77777777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6B776E" w14:textId="47E49B6F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382BF4" w:rsidRPr="00947FAE" w14:paraId="7F5A3172" w14:textId="77777777" w:rsidTr="005F5F92">
        <w:tc>
          <w:tcPr>
            <w:tcW w:w="1710" w:type="pct"/>
          </w:tcPr>
          <w:p w14:paraId="756374CC" w14:textId="77777777" w:rsidR="00382BF4" w:rsidRPr="00947FAE" w:rsidRDefault="00382BF4" w:rsidP="00382BF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58DA1248" w14:textId="0384A575" w:rsidR="00382BF4" w:rsidRPr="00947FAE" w:rsidRDefault="00382BF4" w:rsidP="00382BF4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47FAE">
              <w:rPr>
                <w:rFonts w:ascii="Arial" w:hAnsi="Arial" w:cs="Arial"/>
                <w:szCs w:val="24"/>
              </w:rPr>
              <w:t>- ориентироваться в наиболее общих философских проблемах бытия, познания, ценностях, свободы и смысла жизни, как основе формирования культуры гражданина и будущего специалиста</w:t>
            </w:r>
          </w:p>
        </w:tc>
        <w:tc>
          <w:tcPr>
            <w:tcW w:w="1607" w:type="pct"/>
          </w:tcPr>
          <w:p w14:paraId="40FC3F9B" w14:textId="518595D6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Style w:val="FontStyle44"/>
                <w:rFonts w:ascii="Arial" w:hAnsi="Arial" w:cs="Arial"/>
                <w:sz w:val="24"/>
                <w:szCs w:val="24"/>
              </w:rPr>
              <w:t>- ориентируется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1683" w:type="pct"/>
          </w:tcPr>
          <w:p w14:paraId="713981CC" w14:textId="77777777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46356EDD" w14:textId="77777777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947FAE">
              <w:rPr>
                <w:rFonts w:ascii="Arial" w:hAnsi="Arial" w:cs="Arial"/>
                <w:i/>
                <w:iCs/>
                <w:sz w:val="24"/>
                <w:szCs w:val="24"/>
              </w:rPr>
              <w:t>Оценка результатов выполнения заданий на практических занятиях № 1,2,3,4,5,6,7,8,9</w:t>
            </w:r>
          </w:p>
          <w:p w14:paraId="0AEAE297" w14:textId="77777777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0CB3919" w14:textId="5A3C12ED" w:rsidR="00382BF4" w:rsidRPr="00947FAE" w:rsidRDefault="00382BF4" w:rsidP="00382B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47FAE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947FAE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947FAE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237AD" w14:textId="77777777" w:rsidR="00F97202" w:rsidRDefault="00F97202" w:rsidP="008F3AF3">
      <w:pPr>
        <w:spacing w:after="0" w:line="240" w:lineRule="auto"/>
      </w:pPr>
      <w:r>
        <w:separator/>
      </w:r>
    </w:p>
  </w:endnote>
  <w:endnote w:type="continuationSeparator" w:id="0">
    <w:p w14:paraId="042303D7" w14:textId="77777777" w:rsidR="00F97202" w:rsidRDefault="00F97202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5C5DE137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FAE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4400537B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FAE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BFAE6" w14:textId="77777777" w:rsidR="00F97202" w:rsidRDefault="00F97202" w:rsidP="008F3AF3">
      <w:pPr>
        <w:spacing w:after="0" w:line="240" w:lineRule="auto"/>
      </w:pPr>
      <w:r>
        <w:separator/>
      </w:r>
    </w:p>
  </w:footnote>
  <w:footnote w:type="continuationSeparator" w:id="0">
    <w:p w14:paraId="486E361E" w14:textId="77777777" w:rsidR="00F97202" w:rsidRDefault="00F97202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5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A4074"/>
    <w:multiLevelType w:val="hybridMultilevel"/>
    <w:tmpl w:val="D7A6B614"/>
    <w:lvl w:ilvl="0" w:tplc="A482A04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3E32760"/>
    <w:multiLevelType w:val="hybridMultilevel"/>
    <w:tmpl w:val="027A5158"/>
    <w:lvl w:ilvl="0" w:tplc="06703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EC5D5D"/>
    <w:multiLevelType w:val="hybridMultilevel"/>
    <w:tmpl w:val="D5C0E288"/>
    <w:lvl w:ilvl="0" w:tplc="27C4EA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83630E"/>
    <w:multiLevelType w:val="hybridMultilevel"/>
    <w:tmpl w:val="4A0E6E34"/>
    <w:lvl w:ilvl="0" w:tplc="596E411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2"/>
  </w:num>
  <w:num w:numId="5">
    <w:abstractNumId w:val="14"/>
  </w:num>
  <w:num w:numId="6">
    <w:abstractNumId w:val="5"/>
  </w:num>
  <w:num w:numId="7">
    <w:abstractNumId w:val="13"/>
  </w:num>
  <w:num w:numId="8">
    <w:abstractNumId w:val="8"/>
  </w:num>
  <w:num w:numId="9">
    <w:abstractNumId w:val="3"/>
  </w:num>
  <w:num w:numId="10">
    <w:abstractNumId w:val="0"/>
  </w:num>
  <w:num w:numId="11">
    <w:abstractNumId w:val="2"/>
  </w:num>
  <w:num w:numId="12">
    <w:abstractNumId w:val="10"/>
  </w:num>
  <w:num w:numId="13">
    <w:abstractNumId w:val="11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86794"/>
    <w:rsid w:val="00095A42"/>
    <w:rsid w:val="000D2E91"/>
    <w:rsid w:val="000F325D"/>
    <w:rsid w:val="0010011A"/>
    <w:rsid w:val="00124AC1"/>
    <w:rsid w:val="00137B4D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42163"/>
    <w:rsid w:val="00260B85"/>
    <w:rsid w:val="00263CAA"/>
    <w:rsid w:val="002652AB"/>
    <w:rsid w:val="002B478A"/>
    <w:rsid w:val="002D5376"/>
    <w:rsid w:val="002D60C0"/>
    <w:rsid w:val="002D7C24"/>
    <w:rsid w:val="002E683D"/>
    <w:rsid w:val="00301296"/>
    <w:rsid w:val="00316E35"/>
    <w:rsid w:val="003338BF"/>
    <w:rsid w:val="003478AC"/>
    <w:rsid w:val="0035387A"/>
    <w:rsid w:val="00371142"/>
    <w:rsid w:val="00374135"/>
    <w:rsid w:val="00382BF4"/>
    <w:rsid w:val="0039350A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C7666"/>
    <w:rsid w:val="00500A99"/>
    <w:rsid w:val="00505DA5"/>
    <w:rsid w:val="0050634D"/>
    <w:rsid w:val="00541606"/>
    <w:rsid w:val="0055310E"/>
    <w:rsid w:val="00556A35"/>
    <w:rsid w:val="00585203"/>
    <w:rsid w:val="005A0901"/>
    <w:rsid w:val="005B187E"/>
    <w:rsid w:val="005B6AFA"/>
    <w:rsid w:val="005C0B3F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023AF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30F1"/>
    <w:rsid w:val="008E3FB2"/>
    <w:rsid w:val="008F3AF3"/>
    <w:rsid w:val="00911CAA"/>
    <w:rsid w:val="00921846"/>
    <w:rsid w:val="00934967"/>
    <w:rsid w:val="00947FAE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50F63"/>
    <w:rsid w:val="00A91058"/>
    <w:rsid w:val="00AA0512"/>
    <w:rsid w:val="00AB286C"/>
    <w:rsid w:val="00AC5E9F"/>
    <w:rsid w:val="00AD501C"/>
    <w:rsid w:val="00AE5D63"/>
    <w:rsid w:val="00AE73C4"/>
    <w:rsid w:val="00AE7BEF"/>
    <w:rsid w:val="00AF3833"/>
    <w:rsid w:val="00B24D26"/>
    <w:rsid w:val="00B30397"/>
    <w:rsid w:val="00B57280"/>
    <w:rsid w:val="00B712EC"/>
    <w:rsid w:val="00B7664B"/>
    <w:rsid w:val="00B90923"/>
    <w:rsid w:val="00BB1F25"/>
    <w:rsid w:val="00BD43E7"/>
    <w:rsid w:val="00BD5BB3"/>
    <w:rsid w:val="00C06EDA"/>
    <w:rsid w:val="00C1136D"/>
    <w:rsid w:val="00C13E5E"/>
    <w:rsid w:val="00C4271B"/>
    <w:rsid w:val="00C42D60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447C2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74A67"/>
    <w:rsid w:val="00E9228A"/>
    <w:rsid w:val="00EE33E1"/>
    <w:rsid w:val="00EF2D25"/>
    <w:rsid w:val="00F16E96"/>
    <w:rsid w:val="00F30CA3"/>
    <w:rsid w:val="00F73F9C"/>
    <w:rsid w:val="00F76DB9"/>
    <w:rsid w:val="00F84AB3"/>
    <w:rsid w:val="00F97202"/>
    <w:rsid w:val="00FD23C8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2B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82BF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FontStyle44">
    <w:name w:val="Font Style44"/>
    <w:rsid w:val="00382BF4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2B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82BF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FontStyle44">
    <w:name w:val="Font Style44"/>
    <w:rsid w:val="00382BF4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622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gtmarket.ru/library/basis/3369/337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9243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product/1214473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889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3B631-7F52-466D-ACBF-1C12044C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20</cp:revision>
  <cp:lastPrinted>2017-07-06T06:55:00Z</cp:lastPrinted>
  <dcterms:created xsi:type="dcterms:W3CDTF">2023-10-06T08:08:00Z</dcterms:created>
  <dcterms:modified xsi:type="dcterms:W3CDTF">2025-12-08T08:37:00Z</dcterms:modified>
</cp:coreProperties>
</file>